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56BC0" w14:textId="067F5946" w:rsidR="00062C78" w:rsidRPr="00062C78" w:rsidRDefault="00062C78" w:rsidP="00062C78">
      <w:pPr>
        <w:jc w:val="center"/>
        <w:rPr>
          <w:rFonts w:cs="Arial"/>
          <w:b/>
          <w:bCs/>
          <w:color w:val="538135" w:themeColor="accent6" w:themeShade="BF"/>
          <w:sz w:val="48"/>
          <w:szCs w:val="48"/>
        </w:rPr>
      </w:pPr>
      <w:r w:rsidRPr="00062C78">
        <w:rPr>
          <w:rFonts w:cs="Arial"/>
          <w:b/>
          <w:bCs/>
          <w:color w:val="538135" w:themeColor="accent6" w:themeShade="BF"/>
          <w:sz w:val="48"/>
          <w:szCs w:val="48"/>
        </w:rPr>
        <w:t>Oak</w:t>
      </w:r>
      <w:r w:rsidR="005854BB">
        <w:rPr>
          <w:rFonts w:cs="Arial"/>
          <w:b/>
          <w:bCs/>
          <w:color w:val="538135" w:themeColor="accent6" w:themeShade="BF"/>
          <w:sz w:val="48"/>
          <w:szCs w:val="48"/>
        </w:rPr>
        <w:t xml:space="preserve"> F</w:t>
      </w:r>
      <w:r w:rsidRPr="00062C78">
        <w:rPr>
          <w:rFonts w:cs="Arial"/>
          <w:b/>
          <w:bCs/>
          <w:color w:val="538135" w:themeColor="accent6" w:themeShade="BF"/>
          <w:sz w:val="48"/>
          <w:szCs w:val="48"/>
        </w:rPr>
        <w:t>ield Occupational Therapy Team</w:t>
      </w:r>
    </w:p>
    <w:p w14:paraId="17F361C8" w14:textId="77777777" w:rsidR="00062C78" w:rsidRPr="00062C78" w:rsidRDefault="00062C78" w:rsidP="00062C78">
      <w:pPr>
        <w:pStyle w:val="BodyText"/>
        <w:rPr>
          <w:b w:val="0"/>
          <w:bCs w:val="0"/>
          <w:color w:val="538135" w:themeColor="accent6" w:themeShade="BF"/>
          <w:sz w:val="44"/>
          <w:szCs w:val="44"/>
          <w:u w:val="none"/>
        </w:rPr>
      </w:pPr>
    </w:p>
    <w:p w14:paraId="6EFAFA40" w14:textId="77777777" w:rsidR="00062C78" w:rsidRDefault="00062C78" w:rsidP="00062C78">
      <w:pPr>
        <w:pStyle w:val="BodyText"/>
        <w:rPr>
          <w:b w:val="0"/>
          <w:bCs w:val="0"/>
        </w:rPr>
      </w:pPr>
      <w:r>
        <w:rPr>
          <w:b w:val="0"/>
          <w:bCs w:val="0"/>
          <w:color w:val="538135" w:themeColor="accent6" w:themeShade="BF"/>
          <w:sz w:val="44"/>
          <w:szCs w:val="44"/>
          <w:u w:val="none"/>
        </w:rPr>
        <w:t xml:space="preserve">Dressing advice - </w:t>
      </w:r>
      <w:r w:rsidRPr="00062C78">
        <w:rPr>
          <w:b w:val="0"/>
          <w:bCs w:val="0"/>
          <w:color w:val="538135" w:themeColor="accent6" w:themeShade="BF"/>
          <w:sz w:val="44"/>
          <w:szCs w:val="44"/>
          <w:u w:val="none"/>
        </w:rPr>
        <w:t>Fastening buttons</w:t>
      </w:r>
    </w:p>
    <w:p w14:paraId="2D5F6179" w14:textId="77777777" w:rsidR="00062C78" w:rsidRDefault="00062C78" w:rsidP="00062C78">
      <w:pPr>
        <w:spacing w:before="0"/>
      </w:pPr>
    </w:p>
    <w:p w14:paraId="3F2B36B3" w14:textId="77777777" w:rsidR="00062C78" w:rsidRDefault="00062C78" w:rsidP="00062C78">
      <w:pPr>
        <w:pStyle w:val="Heading1"/>
        <w:jc w:val="left"/>
      </w:pPr>
      <w:r>
        <w:t>Introduction</w:t>
      </w:r>
    </w:p>
    <w:p w14:paraId="77DE3F66" w14:textId="77777777" w:rsidR="00062C78" w:rsidRPr="00471238" w:rsidRDefault="00062C78" w:rsidP="00062C78">
      <w:pPr>
        <w:rPr>
          <w:lang w:val="en-GB"/>
        </w:rPr>
      </w:pPr>
    </w:p>
    <w:p w14:paraId="24332C1C" w14:textId="77777777" w:rsidR="00062C78" w:rsidRDefault="00062C78" w:rsidP="00062C78">
      <w:pPr>
        <w:spacing w:before="0"/>
      </w:pPr>
      <w:r>
        <w:t>Fastening and unfastening buttons are complex skills for children to learn.  They need to have mastered physical skills with two handed co-ordination, fine finger control and in-hand manipulation.</w:t>
      </w:r>
    </w:p>
    <w:p w14:paraId="5A2FF1FB" w14:textId="77777777" w:rsidR="00062C78" w:rsidRDefault="00062C78" w:rsidP="00062C78">
      <w:pPr>
        <w:spacing w:before="0"/>
      </w:pPr>
      <w:r>
        <w:rPr>
          <w:noProof/>
        </w:rPr>
        <w:drawing>
          <wp:anchor distT="0" distB="0" distL="114300" distR="114300" simplePos="0" relativeHeight="251659264" behindDoc="0" locked="0" layoutInCell="1" allowOverlap="1" wp14:anchorId="364C3E58" wp14:editId="26008253">
            <wp:simplePos x="0" y="0"/>
            <wp:positionH relativeFrom="column">
              <wp:posOffset>1485900</wp:posOffset>
            </wp:positionH>
            <wp:positionV relativeFrom="paragraph">
              <wp:posOffset>76200</wp:posOffset>
            </wp:positionV>
            <wp:extent cx="1828800" cy="16649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312C8" w14:textId="77777777" w:rsidR="00062C78" w:rsidRDefault="00062C78" w:rsidP="00062C78">
      <w:pPr>
        <w:spacing w:before="0"/>
      </w:pPr>
    </w:p>
    <w:p w14:paraId="7FD4725F" w14:textId="77777777" w:rsidR="00062C78" w:rsidRDefault="00062C78" w:rsidP="00062C78">
      <w:pPr>
        <w:spacing w:before="0"/>
      </w:pPr>
    </w:p>
    <w:p w14:paraId="1434A020" w14:textId="77777777" w:rsidR="00062C78" w:rsidRDefault="00062C78" w:rsidP="00062C78">
      <w:pPr>
        <w:spacing w:before="0"/>
      </w:pPr>
    </w:p>
    <w:p w14:paraId="41EF979C" w14:textId="77777777" w:rsidR="00062C78" w:rsidRDefault="00062C78" w:rsidP="00062C78">
      <w:pPr>
        <w:spacing w:before="0"/>
      </w:pPr>
    </w:p>
    <w:p w14:paraId="1F98070D" w14:textId="77777777" w:rsidR="00062C78" w:rsidRDefault="00062C78" w:rsidP="00062C78">
      <w:pPr>
        <w:spacing w:before="0"/>
      </w:pPr>
    </w:p>
    <w:p w14:paraId="26534D39" w14:textId="77777777" w:rsidR="00062C78" w:rsidRDefault="00062C78" w:rsidP="00062C78">
      <w:pPr>
        <w:spacing w:before="0"/>
      </w:pPr>
    </w:p>
    <w:p w14:paraId="64C652D4" w14:textId="77777777" w:rsidR="00062C78" w:rsidRDefault="00062C78" w:rsidP="00062C78">
      <w:pPr>
        <w:spacing w:before="0"/>
      </w:pPr>
    </w:p>
    <w:p w14:paraId="27648807" w14:textId="77777777" w:rsidR="00062C78" w:rsidRDefault="00062C78" w:rsidP="00062C78">
      <w:pPr>
        <w:spacing w:before="0"/>
      </w:pPr>
    </w:p>
    <w:p w14:paraId="56C3356E" w14:textId="77777777" w:rsidR="00062C78" w:rsidRPr="00471238" w:rsidRDefault="00062C78" w:rsidP="00062C78">
      <w:pPr>
        <w:spacing w:before="0"/>
        <w:ind w:left="1440" w:firstLine="720"/>
        <w:rPr>
          <w:szCs w:val="24"/>
          <w:u w:val="single"/>
        </w:rPr>
      </w:pPr>
    </w:p>
    <w:p w14:paraId="19E5A257" w14:textId="77777777" w:rsidR="00062C78" w:rsidRPr="00471238" w:rsidRDefault="00062C78" w:rsidP="00062C78">
      <w:pPr>
        <w:spacing w:before="0"/>
        <w:rPr>
          <w:szCs w:val="24"/>
          <w:u w:val="single"/>
        </w:rPr>
      </w:pPr>
    </w:p>
    <w:p w14:paraId="1991B43B" w14:textId="77777777" w:rsidR="00062C78" w:rsidRPr="00471238" w:rsidRDefault="00062C78" w:rsidP="00062C78">
      <w:pPr>
        <w:pStyle w:val="Heading3"/>
        <w:spacing w:before="0" w:after="0"/>
        <w:rPr>
          <w:sz w:val="24"/>
          <w:szCs w:val="24"/>
          <w:u w:val="single"/>
        </w:rPr>
      </w:pPr>
      <w:r w:rsidRPr="00471238">
        <w:rPr>
          <w:sz w:val="24"/>
          <w:szCs w:val="24"/>
          <w:u w:val="single"/>
        </w:rPr>
        <w:t>Strategies to help develop independence with buttons</w:t>
      </w:r>
    </w:p>
    <w:p w14:paraId="05BBFFFF" w14:textId="77777777" w:rsidR="00062C78" w:rsidRDefault="00062C78" w:rsidP="00062C78">
      <w:pPr>
        <w:spacing w:before="0"/>
        <w:rPr>
          <w:b/>
          <w:bCs/>
          <w:u w:val="single"/>
        </w:rPr>
      </w:pPr>
    </w:p>
    <w:p w14:paraId="185894D5" w14:textId="77777777" w:rsidR="00062C78" w:rsidRDefault="00062C78" w:rsidP="00062C78">
      <w:pPr>
        <w:numPr>
          <w:ilvl w:val="0"/>
          <w:numId w:val="1"/>
        </w:numPr>
        <w:tabs>
          <w:tab w:val="clear" w:pos="720"/>
          <w:tab w:val="num" w:pos="360"/>
        </w:tabs>
        <w:spacing w:before="0"/>
        <w:ind w:left="360"/>
      </w:pPr>
      <w:r>
        <w:t xml:space="preserve">Ensure that your child is in a comfortable and stable position.  It might be easier for them to sit on a chair with their feet supported. </w:t>
      </w:r>
    </w:p>
    <w:p w14:paraId="195275E4" w14:textId="77777777" w:rsidR="00062C78" w:rsidRDefault="00062C78" w:rsidP="00062C78">
      <w:pPr>
        <w:spacing w:before="0"/>
      </w:pPr>
    </w:p>
    <w:p w14:paraId="0B815C63" w14:textId="77777777" w:rsidR="00062C78" w:rsidRDefault="00062C78" w:rsidP="00062C78">
      <w:pPr>
        <w:numPr>
          <w:ilvl w:val="0"/>
          <w:numId w:val="1"/>
        </w:numPr>
        <w:tabs>
          <w:tab w:val="clear" w:pos="720"/>
          <w:tab w:val="num" w:pos="360"/>
        </w:tabs>
        <w:spacing w:before="0"/>
        <w:ind w:left="360"/>
      </w:pPr>
      <w:r>
        <w:t>Practice pincer grasp and finger awareness activities:</w:t>
      </w:r>
    </w:p>
    <w:p w14:paraId="7CC1EA0C" w14:textId="77777777" w:rsidR="00062C78" w:rsidRDefault="00062C78" w:rsidP="00062C78">
      <w:pPr>
        <w:numPr>
          <w:ilvl w:val="1"/>
          <w:numId w:val="1"/>
        </w:numPr>
        <w:tabs>
          <w:tab w:val="clear" w:pos="1800"/>
          <w:tab w:val="num" w:pos="1440"/>
        </w:tabs>
        <w:spacing w:before="0"/>
        <w:ind w:left="1440"/>
      </w:pPr>
      <w:r>
        <w:t>Place small pegs into a board.</w:t>
      </w:r>
    </w:p>
    <w:p w14:paraId="363CD562" w14:textId="77777777" w:rsidR="00062C78" w:rsidRDefault="00062C78" w:rsidP="00062C78">
      <w:pPr>
        <w:numPr>
          <w:ilvl w:val="1"/>
          <w:numId w:val="1"/>
        </w:numPr>
        <w:tabs>
          <w:tab w:val="clear" w:pos="1800"/>
          <w:tab w:val="num" w:pos="1440"/>
        </w:tabs>
        <w:spacing w:before="0"/>
        <w:ind w:left="1440"/>
      </w:pPr>
      <w:r>
        <w:t>Place coins into a moneybox.</w:t>
      </w:r>
    </w:p>
    <w:p w14:paraId="56D2D05D" w14:textId="77777777" w:rsidR="00062C78" w:rsidRDefault="00062C78" w:rsidP="00062C78">
      <w:pPr>
        <w:numPr>
          <w:ilvl w:val="1"/>
          <w:numId w:val="1"/>
        </w:numPr>
        <w:tabs>
          <w:tab w:val="clear" w:pos="1800"/>
          <w:tab w:val="num" w:pos="1440"/>
        </w:tabs>
        <w:spacing w:before="0"/>
        <w:ind w:left="1440"/>
      </w:pPr>
      <w:r>
        <w:t>Touch each fingertip to the thumb of the same hand in sequence.  Practice rolling a coin between finger and thumb.</w:t>
      </w:r>
    </w:p>
    <w:p w14:paraId="70906FBA" w14:textId="77777777" w:rsidR="00062C78" w:rsidRDefault="00062C78" w:rsidP="00062C78">
      <w:pPr>
        <w:spacing w:before="0"/>
        <w:ind w:left="720"/>
      </w:pPr>
    </w:p>
    <w:p w14:paraId="701B1AA5" w14:textId="77777777" w:rsidR="00062C78" w:rsidRDefault="00062C78" w:rsidP="00062C78">
      <w:pPr>
        <w:numPr>
          <w:ilvl w:val="0"/>
          <w:numId w:val="2"/>
        </w:numPr>
        <w:spacing w:before="0"/>
      </w:pPr>
      <w:r>
        <w:t>Practice bilateral activities (two handed activities) involving both hands simultaneously doing different actions:</w:t>
      </w:r>
    </w:p>
    <w:p w14:paraId="5ADA1151" w14:textId="77777777" w:rsidR="00062C78" w:rsidRDefault="00062C78" w:rsidP="00062C78">
      <w:pPr>
        <w:spacing w:before="0"/>
        <w:ind w:left="2160"/>
      </w:pPr>
    </w:p>
    <w:p w14:paraId="7AD7477C" w14:textId="77777777" w:rsidR="00062C78" w:rsidRDefault="00062C78" w:rsidP="00062C78">
      <w:pPr>
        <w:spacing w:before="0"/>
      </w:pPr>
      <w:r>
        <w:t xml:space="preserve">E.g. </w:t>
      </w:r>
      <w:r>
        <w:tab/>
        <w:t xml:space="preserve">Threading         </w:t>
      </w:r>
      <w:r>
        <w:object w:dxaOrig="10757" w:dyaOrig="8071" w14:anchorId="7C946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47.25pt" o:ole="">
            <v:imagedata r:id="rId6" o:title=""/>
          </v:shape>
          <o:OLEObject Type="Embed" ProgID="MSPhotoEd.3" ShapeID="_x0000_i1025" DrawAspect="Content" ObjectID="_1647427191" r:id="rId7"/>
        </w:object>
      </w:r>
    </w:p>
    <w:p w14:paraId="2FDE51F0" w14:textId="77777777" w:rsidR="00062C78" w:rsidRDefault="00062C78" w:rsidP="00062C78">
      <w:pPr>
        <w:spacing w:before="0"/>
        <w:ind w:left="426"/>
      </w:pPr>
      <w:r>
        <w:tab/>
        <w:t xml:space="preserve">Winding thread onto a bobbin.  </w:t>
      </w:r>
    </w:p>
    <w:p w14:paraId="7EFA419F" w14:textId="77777777" w:rsidR="00062C78" w:rsidRDefault="00062C78" w:rsidP="00062C78">
      <w:pPr>
        <w:spacing w:before="0"/>
        <w:ind w:left="426"/>
      </w:pPr>
      <w:r>
        <w:tab/>
        <w:t>Folding, Tearing or cutting paper</w:t>
      </w:r>
    </w:p>
    <w:p w14:paraId="61B45E01" w14:textId="77777777" w:rsidR="00062C78" w:rsidRDefault="00062C78" w:rsidP="00062C78">
      <w:pPr>
        <w:spacing w:before="0"/>
      </w:pPr>
    </w:p>
    <w:p w14:paraId="5F874645" w14:textId="77777777" w:rsidR="00062C78" w:rsidRDefault="00062C78" w:rsidP="00062C78">
      <w:pPr>
        <w:numPr>
          <w:ilvl w:val="0"/>
          <w:numId w:val="2"/>
        </w:numPr>
        <w:spacing w:before="0"/>
      </w:pPr>
      <w:r>
        <w:t>Practice doing large buttons initially on items that your child is not wearing.</w:t>
      </w:r>
    </w:p>
    <w:p w14:paraId="639FB336" w14:textId="77777777" w:rsidR="00062C78" w:rsidRDefault="00062C78" w:rsidP="00062C78">
      <w:pPr>
        <w:spacing w:before="0"/>
      </w:pPr>
      <w:r>
        <w:t>Brightly colored buttons might be easier  for your child to see.</w:t>
      </w:r>
    </w:p>
    <w:p w14:paraId="00AAF8E9" w14:textId="77777777" w:rsidR="00062C78" w:rsidRDefault="00062C78" w:rsidP="00062C78">
      <w:pPr>
        <w:spacing w:before="0"/>
      </w:pPr>
    </w:p>
    <w:p w14:paraId="3A1BB167" w14:textId="77777777" w:rsidR="00062C78" w:rsidRDefault="00062C78" w:rsidP="00062C78">
      <w:pPr>
        <w:numPr>
          <w:ilvl w:val="0"/>
          <w:numId w:val="2"/>
        </w:numPr>
        <w:spacing w:before="0"/>
      </w:pPr>
      <w:r>
        <w:t>Once your child has mastered this progress to large buttons on dressing up clothes that your child is wearing.</w:t>
      </w:r>
    </w:p>
    <w:p w14:paraId="53717D15" w14:textId="77777777" w:rsidR="00062C78" w:rsidRDefault="00062C78" w:rsidP="00062C78">
      <w:pPr>
        <w:spacing w:before="0"/>
      </w:pPr>
    </w:p>
    <w:p w14:paraId="43D86A91" w14:textId="77777777" w:rsidR="00062C78" w:rsidRDefault="00062C78" w:rsidP="00062C78">
      <w:pPr>
        <w:numPr>
          <w:ilvl w:val="0"/>
          <w:numId w:val="2"/>
        </w:numPr>
        <w:spacing w:before="0"/>
      </w:pPr>
      <w:r>
        <w:lastRenderedPageBreak/>
        <w:t>Gradually decrease the size of the buttons.</w:t>
      </w:r>
    </w:p>
    <w:p w14:paraId="607D11A5" w14:textId="77777777" w:rsidR="00062C78" w:rsidRDefault="00062C78" w:rsidP="00062C78">
      <w:pPr>
        <w:spacing w:before="0"/>
      </w:pPr>
    </w:p>
    <w:p w14:paraId="391AC008" w14:textId="77777777" w:rsidR="00062C78" w:rsidRDefault="00062C78" w:rsidP="00062C78">
      <w:pPr>
        <w:spacing w:before="0"/>
      </w:pPr>
    </w:p>
    <w:p w14:paraId="5245CB9F" w14:textId="77777777" w:rsidR="00062C78" w:rsidRDefault="00062C78" w:rsidP="00062C78">
      <w:pPr>
        <w:numPr>
          <w:ilvl w:val="0"/>
          <w:numId w:val="2"/>
        </w:numPr>
        <w:spacing w:before="0"/>
      </w:pPr>
      <w:r>
        <w:t>Use a backward chaining approach to help your child to gradually increase his/her independence.  Initially encourage your child to pull a halfway removed button from his/her buttonhole and gradually work backwards until he/she can do the whole procedure.</w:t>
      </w:r>
    </w:p>
    <w:p w14:paraId="5AA16EFF" w14:textId="77777777" w:rsidR="00062C78" w:rsidRDefault="00062C78" w:rsidP="00062C78">
      <w:pPr>
        <w:spacing w:before="0"/>
      </w:pPr>
    </w:p>
    <w:p w14:paraId="7E2C1D7A" w14:textId="77777777" w:rsidR="00062C78" w:rsidRDefault="00062C78" w:rsidP="00062C78">
      <w:pPr>
        <w:numPr>
          <w:ilvl w:val="0"/>
          <w:numId w:val="2"/>
        </w:numPr>
        <w:spacing w:before="0"/>
      </w:pPr>
      <w:r>
        <w:t>Talk your child through the process with specific prompts of where to hold the button and clothing.  It may help if you slowly demonstrate it to your child, sat at his/her side.</w:t>
      </w:r>
    </w:p>
    <w:p w14:paraId="7D73C049" w14:textId="77777777" w:rsidR="00062C78" w:rsidRDefault="00062C78" w:rsidP="00062C78">
      <w:pPr>
        <w:spacing w:before="0"/>
      </w:pPr>
    </w:p>
    <w:p w14:paraId="5CA4B12C" w14:textId="0F4741A1" w:rsidR="00062C78" w:rsidRDefault="00062C78" w:rsidP="00062C78">
      <w:pPr>
        <w:numPr>
          <w:ilvl w:val="0"/>
          <w:numId w:val="2"/>
        </w:numPr>
        <w:spacing w:before="0"/>
      </w:pPr>
      <w:r>
        <w:t xml:space="preserve">It is important that your child is given regular opportunity to practice but that this is kept as pressure free as possible.  </w:t>
      </w:r>
      <w:r w:rsidR="00BF042C">
        <w:t>Evenings</w:t>
      </w:r>
      <w:bookmarkStart w:id="0" w:name="_GoBack"/>
      <w:bookmarkEnd w:id="0"/>
      <w:r>
        <w:t xml:space="preserve"> and weekends are likely to be a better time to practice than when rushing for school in the morning.</w:t>
      </w:r>
    </w:p>
    <w:p w14:paraId="352DBA2E" w14:textId="77777777" w:rsidR="00DD4FD2" w:rsidRDefault="00DD4FD2"/>
    <w:sectPr w:rsidR="00DD4F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F2515"/>
    <w:multiLevelType w:val="hybridMultilevel"/>
    <w:tmpl w:val="BFFA7096"/>
    <w:lvl w:ilvl="0" w:tplc="04090001">
      <w:start w:val="1"/>
      <w:numFmt w:val="bullet"/>
      <w:lvlText w:val=""/>
      <w:lvlJc w:val="left"/>
      <w:pPr>
        <w:tabs>
          <w:tab w:val="num" w:pos="720"/>
        </w:tabs>
        <w:ind w:left="720" w:hanging="360"/>
      </w:pPr>
      <w:rPr>
        <w:rFonts w:ascii="Symbol" w:hAnsi="Symbol" w:hint="default"/>
      </w:rPr>
    </w:lvl>
    <w:lvl w:ilvl="1" w:tplc="899A7E4C">
      <w:numFmt w:val="bullet"/>
      <w:lvlText w:val="-"/>
      <w:lvlJc w:val="left"/>
      <w:pPr>
        <w:tabs>
          <w:tab w:val="num" w:pos="1800"/>
        </w:tabs>
        <w:ind w:left="1800" w:hanging="72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8D86CB1"/>
    <w:multiLevelType w:val="hybridMultilevel"/>
    <w:tmpl w:val="076865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78"/>
    <w:rsid w:val="00062C78"/>
    <w:rsid w:val="005854BB"/>
    <w:rsid w:val="00BF042C"/>
    <w:rsid w:val="00DD4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E5E38"/>
  <w15:chartTrackingRefBased/>
  <w15:docId w15:val="{EFCF058F-646E-4817-B5F9-4A5F9ADE8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62C78"/>
    <w:pPr>
      <w:spacing w:before="120"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qFormat/>
    <w:rsid w:val="00062C78"/>
    <w:pPr>
      <w:keepNext/>
      <w:spacing w:before="0"/>
      <w:jc w:val="center"/>
      <w:outlineLvl w:val="0"/>
    </w:pPr>
    <w:rPr>
      <w:rFonts w:cs="Arial"/>
      <w:b/>
      <w:bCs/>
      <w:szCs w:val="24"/>
      <w:u w:val="single"/>
      <w:lang w:val="en-GB"/>
    </w:rPr>
  </w:style>
  <w:style w:type="paragraph" w:styleId="Heading3">
    <w:name w:val="heading 3"/>
    <w:basedOn w:val="Normal"/>
    <w:next w:val="Normal"/>
    <w:link w:val="Heading3Char"/>
    <w:qFormat/>
    <w:rsid w:val="00062C78"/>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C78"/>
    <w:rPr>
      <w:rFonts w:ascii="Arial" w:eastAsia="Times New Roman" w:hAnsi="Arial" w:cs="Arial"/>
      <w:b/>
      <w:bCs/>
      <w:sz w:val="24"/>
      <w:szCs w:val="24"/>
      <w:u w:val="single"/>
    </w:rPr>
  </w:style>
  <w:style w:type="character" w:customStyle="1" w:styleId="Heading3Char">
    <w:name w:val="Heading 3 Char"/>
    <w:basedOn w:val="DefaultParagraphFont"/>
    <w:link w:val="Heading3"/>
    <w:rsid w:val="00062C78"/>
    <w:rPr>
      <w:rFonts w:ascii="Arial" w:eastAsia="Times New Roman" w:hAnsi="Arial" w:cs="Arial"/>
      <w:b/>
      <w:bCs/>
      <w:sz w:val="26"/>
      <w:szCs w:val="26"/>
      <w:lang w:val="en-US"/>
    </w:rPr>
  </w:style>
  <w:style w:type="paragraph" w:styleId="BodyText">
    <w:name w:val="Body Text"/>
    <w:basedOn w:val="Normal"/>
    <w:link w:val="BodyTextChar"/>
    <w:rsid w:val="00062C78"/>
    <w:pPr>
      <w:spacing w:before="0"/>
      <w:jc w:val="center"/>
    </w:pPr>
    <w:rPr>
      <w:rFonts w:cs="Arial"/>
      <w:b/>
      <w:bCs/>
      <w:szCs w:val="24"/>
      <w:u w:val="single"/>
      <w:lang w:val="en-GB"/>
    </w:rPr>
  </w:style>
  <w:style w:type="character" w:customStyle="1" w:styleId="BodyTextChar">
    <w:name w:val="Body Text Char"/>
    <w:basedOn w:val="DefaultParagraphFont"/>
    <w:link w:val="BodyText"/>
    <w:rsid w:val="00062C78"/>
    <w:rPr>
      <w:rFonts w:ascii="Arial" w:eastAsia="Times New Roman" w:hAnsi="Arial" w:cs="Arial"/>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Chadwick Rachel - Paediatric Occupational Therapist</dc:creator>
  <cp:keywords/>
  <dc:description/>
  <cp:lastModifiedBy>Matthew Riley</cp:lastModifiedBy>
  <cp:revision>4</cp:revision>
  <dcterms:created xsi:type="dcterms:W3CDTF">2020-04-03T06:53:00Z</dcterms:created>
  <dcterms:modified xsi:type="dcterms:W3CDTF">2020-04-03T12:53:00Z</dcterms:modified>
</cp:coreProperties>
</file>