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A01" w:rsidRDefault="00E33C2F" w:rsidP="00C15A01">
      <w:pP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b/>
          <w:bCs/>
        </w:rPr>
      </w:pPr>
      <w:r>
        <w:rPr>
          <w:rFonts w:ascii="Comic Sans MS" w:hAnsi="Comic Sans MS" w:cstheme="minorHAnsi"/>
          <w:b/>
          <w:bCs/>
        </w:rPr>
        <w:t xml:space="preserve">Oak Field School </w:t>
      </w:r>
      <w:r w:rsidR="00C15A01" w:rsidRPr="00E33C2F">
        <w:rPr>
          <w:rFonts w:ascii="Comic Sans MS" w:hAnsi="Comic Sans MS" w:cstheme="minorHAnsi"/>
          <w:b/>
          <w:bCs/>
        </w:rPr>
        <w:t>Policy for Communication</w:t>
      </w:r>
    </w:p>
    <w:p w:rsidR="00BF50B7" w:rsidRDefault="00BF50B7" w:rsidP="00C15A01">
      <w:pP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b/>
          <w:u w:val="single"/>
        </w:rPr>
      </w:pPr>
    </w:p>
    <w:p w:rsidR="00BF50B7" w:rsidRPr="00E33C2F" w:rsidRDefault="00BF50B7" w:rsidP="00BF50B7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theme="minorHAnsi"/>
          <w:b/>
          <w:u w:val="single"/>
        </w:rPr>
      </w:pPr>
      <w:r>
        <w:rPr>
          <w:rFonts w:ascii="Comic Sans MS" w:hAnsi="Comic Sans MS" w:cstheme="minorHAnsi"/>
          <w:b/>
          <w:u w:val="single"/>
        </w:rPr>
        <w:t>Communication is everywhere, all the time, with everybody</w:t>
      </w:r>
      <w:bookmarkStart w:id="0" w:name="_GoBack"/>
      <w:bookmarkEnd w:id="0"/>
    </w:p>
    <w:p w:rsidR="00C15A01" w:rsidRPr="00E33C2F" w:rsidRDefault="00C15A01" w:rsidP="006D45EF">
      <w:pP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b/>
          <w:u w:val="single"/>
        </w:rPr>
      </w:pPr>
    </w:p>
    <w:p w:rsidR="006D45EF" w:rsidRPr="00E33C2F" w:rsidRDefault="0063202B" w:rsidP="006D45EF">
      <w:pP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b/>
        </w:rPr>
      </w:pPr>
      <w:r>
        <w:rPr>
          <w:rFonts w:ascii="Comic Sans MS" w:hAnsi="Comic Sans MS" w:cstheme="minorHAnsi"/>
          <w:b/>
        </w:rPr>
        <w:t>Intent</w:t>
      </w:r>
    </w:p>
    <w:p w:rsidR="006D45EF" w:rsidRPr="00E33C2F" w:rsidRDefault="006D45EF" w:rsidP="006D45EF">
      <w:pP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</w:rPr>
      </w:pPr>
      <w:r w:rsidRPr="00E33C2F">
        <w:rPr>
          <w:rFonts w:ascii="Comic Sans MS" w:hAnsi="Comic Sans MS" w:cstheme="minorHAnsi"/>
        </w:rPr>
        <w:t>This policy describes the principles</w:t>
      </w:r>
      <w:r w:rsidR="005B0C8B" w:rsidRPr="00E33C2F">
        <w:rPr>
          <w:rFonts w:ascii="Comic Sans MS" w:hAnsi="Comic Sans MS" w:cstheme="minorHAnsi"/>
        </w:rPr>
        <w:t xml:space="preserve"> and best practice to maximise every pupil’s ability to communicate at Oak Field School. </w:t>
      </w:r>
      <w:r w:rsidRPr="00E33C2F">
        <w:rPr>
          <w:rFonts w:ascii="Comic Sans MS" w:hAnsi="Comic Sans MS" w:cstheme="minorHAnsi"/>
        </w:rPr>
        <w:t>By using best practice and consistency lea</w:t>
      </w:r>
      <w:r w:rsidR="00E52C44" w:rsidRPr="00E33C2F">
        <w:rPr>
          <w:rFonts w:ascii="Comic Sans MS" w:hAnsi="Comic Sans MS" w:cstheme="minorHAnsi"/>
        </w:rPr>
        <w:t>r</w:t>
      </w:r>
      <w:r w:rsidRPr="00E33C2F">
        <w:rPr>
          <w:rFonts w:ascii="Comic Sans MS" w:hAnsi="Comic Sans MS" w:cstheme="minorHAnsi"/>
        </w:rPr>
        <w:t>ners will become effective in communication with a range of audiences</w:t>
      </w:r>
      <w:r w:rsidR="00127778" w:rsidRPr="00E33C2F">
        <w:rPr>
          <w:rFonts w:ascii="Comic Sans MS" w:hAnsi="Comic Sans MS" w:cstheme="minorHAnsi"/>
        </w:rPr>
        <w:t>,</w:t>
      </w:r>
      <w:r w:rsidRPr="00E33C2F">
        <w:rPr>
          <w:rFonts w:ascii="Comic Sans MS" w:hAnsi="Comic Sans MS" w:cstheme="minorHAnsi"/>
        </w:rPr>
        <w:t xml:space="preserve"> therefore maximising life experiences and opportunities beyond school. </w:t>
      </w:r>
    </w:p>
    <w:p w:rsidR="001E5329" w:rsidRPr="00E33C2F" w:rsidRDefault="001E5329" w:rsidP="006D45EF">
      <w:pP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</w:rPr>
      </w:pPr>
    </w:p>
    <w:p w:rsidR="00630405" w:rsidRPr="00E33C2F" w:rsidRDefault="0063202B" w:rsidP="00EC2A5C">
      <w:pP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b/>
        </w:rPr>
      </w:pPr>
      <w:r>
        <w:rPr>
          <w:rFonts w:ascii="Comic Sans MS" w:hAnsi="Comic Sans MS" w:cstheme="minorHAnsi"/>
          <w:b/>
        </w:rPr>
        <w:t xml:space="preserve">Implementation - </w:t>
      </w:r>
      <w:r w:rsidR="00EC2A5C" w:rsidRPr="00E33C2F">
        <w:rPr>
          <w:rFonts w:ascii="Comic Sans MS" w:hAnsi="Comic Sans MS" w:cstheme="minorHAnsi"/>
          <w:b/>
        </w:rPr>
        <w:t xml:space="preserve">Five </w:t>
      </w:r>
      <w:r w:rsidR="00630405" w:rsidRPr="00E33C2F">
        <w:rPr>
          <w:rFonts w:ascii="Comic Sans MS" w:hAnsi="Comic Sans MS" w:cstheme="minorHAnsi"/>
          <w:b/>
        </w:rPr>
        <w:t>communication standards</w:t>
      </w:r>
    </w:p>
    <w:p w:rsidR="00ED5CE7" w:rsidRPr="00E33C2F" w:rsidRDefault="00630405" w:rsidP="00630405">
      <w:pP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</w:rPr>
      </w:pPr>
      <w:r w:rsidRPr="00E33C2F">
        <w:rPr>
          <w:rFonts w:ascii="Comic Sans MS" w:hAnsi="Comic Sans MS" w:cstheme="minorHAnsi"/>
        </w:rPr>
        <w:t>Communication at Oak Field is based on the 5 Communication Standards, which was d</w:t>
      </w:r>
      <w:r w:rsidR="00782275" w:rsidRPr="00E33C2F">
        <w:rPr>
          <w:rFonts w:ascii="Comic Sans MS" w:hAnsi="Comic Sans MS" w:cstheme="minorHAnsi"/>
        </w:rPr>
        <w:t>eveloped by the Royal College of Speech and Language Therapists</w:t>
      </w:r>
      <w:r w:rsidRPr="00E33C2F">
        <w:rPr>
          <w:rFonts w:ascii="Comic Sans MS" w:hAnsi="Comic Sans MS" w:cstheme="minorHAnsi"/>
        </w:rPr>
        <w:t>. This addresses b</w:t>
      </w:r>
      <w:r w:rsidR="00782275" w:rsidRPr="00E33C2F">
        <w:rPr>
          <w:rFonts w:ascii="Comic Sans MS" w:hAnsi="Comic Sans MS" w:cstheme="minorHAnsi"/>
        </w:rPr>
        <w:t xml:space="preserve">est practice for all adults and children with communication difficulties </w:t>
      </w:r>
    </w:p>
    <w:p w:rsidR="00630405" w:rsidRPr="00E33C2F" w:rsidRDefault="00630405" w:rsidP="00630405">
      <w:pP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</w:rPr>
      </w:pPr>
    </w:p>
    <w:p w:rsidR="001E5329" w:rsidRPr="00E33C2F" w:rsidRDefault="00782275" w:rsidP="00E33C2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Comic Sans MS" w:hAnsi="Comic Sans MS" w:cstheme="minorHAnsi"/>
          <w:b/>
        </w:rPr>
      </w:pPr>
      <w:r w:rsidRPr="00E33C2F">
        <w:rPr>
          <w:rFonts w:ascii="Comic Sans MS" w:hAnsi="Comic Sans MS" w:cstheme="minorHAnsi"/>
          <w:b/>
        </w:rPr>
        <w:t>There is a detailed description of how best to communicate with individuals.</w:t>
      </w:r>
    </w:p>
    <w:p w:rsidR="000776ED" w:rsidRDefault="008415B3" w:rsidP="006679DF">
      <w:pP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bCs/>
        </w:rPr>
      </w:pPr>
      <w:r w:rsidRPr="00E33C2F">
        <w:rPr>
          <w:rFonts w:ascii="Comic Sans MS" w:hAnsi="Comic Sans MS" w:cstheme="minorHAnsi"/>
        </w:rPr>
        <w:t xml:space="preserve">All students who have </w:t>
      </w:r>
      <w:r w:rsidR="00691831" w:rsidRPr="00E33C2F">
        <w:rPr>
          <w:rFonts w:ascii="Comic Sans MS" w:hAnsi="Comic Sans MS" w:cstheme="minorHAnsi"/>
        </w:rPr>
        <w:t xml:space="preserve">some difficulties in </w:t>
      </w:r>
      <w:r w:rsidRPr="00E33C2F">
        <w:rPr>
          <w:rFonts w:ascii="Comic Sans MS" w:hAnsi="Comic Sans MS" w:cstheme="minorHAnsi"/>
        </w:rPr>
        <w:t>communicati</w:t>
      </w:r>
      <w:r w:rsidR="00691831" w:rsidRPr="00E33C2F">
        <w:rPr>
          <w:rFonts w:ascii="Comic Sans MS" w:hAnsi="Comic Sans MS" w:cstheme="minorHAnsi"/>
        </w:rPr>
        <w:t>ng</w:t>
      </w:r>
      <w:r w:rsidRPr="00E33C2F">
        <w:rPr>
          <w:rFonts w:ascii="Comic Sans MS" w:hAnsi="Comic Sans MS" w:cstheme="minorHAnsi"/>
        </w:rPr>
        <w:t xml:space="preserve"> have a Communication Profile. Oak Field School aims to develop equal interaction between </w:t>
      </w:r>
      <w:r w:rsidR="00691831" w:rsidRPr="00E33C2F">
        <w:rPr>
          <w:rFonts w:ascii="Comic Sans MS" w:hAnsi="Comic Sans MS" w:cstheme="minorHAnsi"/>
        </w:rPr>
        <w:t xml:space="preserve">a pupils </w:t>
      </w:r>
      <w:r w:rsidRPr="00E33C2F">
        <w:rPr>
          <w:rFonts w:ascii="Comic Sans MS" w:hAnsi="Comic Sans MS" w:cstheme="minorHAnsi"/>
          <w:b/>
          <w:bCs/>
        </w:rPr>
        <w:t>Means</w:t>
      </w:r>
      <w:r w:rsidR="00691831" w:rsidRPr="00E33C2F">
        <w:rPr>
          <w:rFonts w:ascii="Comic Sans MS" w:hAnsi="Comic Sans MS" w:cstheme="minorHAnsi"/>
          <w:b/>
          <w:bCs/>
        </w:rPr>
        <w:t>,</w:t>
      </w:r>
      <w:r w:rsidRPr="00E33C2F">
        <w:rPr>
          <w:rFonts w:ascii="Comic Sans MS" w:hAnsi="Comic Sans MS" w:cstheme="minorHAnsi"/>
          <w:b/>
          <w:bCs/>
        </w:rPr>
        <w:t xml:space="preserve"> Reasons and Opportunities</w:t>
      </w:r>
      <w:r w:rsidRPr="00E33C2F">
        <w:rPr>
          <w:rFonts w:ascii="Comic Sans MS" w:hAnsi="Comic Sans MS" w:cstheme="minorHAnsi"/>
          <w:bCs/>
        </w:rPr>
        <w:t xml:space="preserve"> </w:t>
      </w:r>
      <w:r w:rsidR="00691831" w:rsidRPr="00E33C2F">
        <w:rPr>
          <w:rFonts w:ascii="Comic Sans MS" w:hAnsi="Comic Sans MS" w:cstheme="minorHAnsi"/>
          <w:bCs/>
        </w:rPr>
        <w:t>for communicating</w:t>
      </w:r>
      <w:r w:rsidRPr="00E33C2F">
        <w:rPr>
          <w:rFonts w:ascii="Comic Sans MS" w:hAnsi="Comic Sans MS" w:cstheme="minorHAnsi"/>
          <w:bCs/>
        </w:rPr>
        <w:t xml:space="preserve"> and this is recorded on the</w:t>
      </w:r>
      <w:r w:rsidR="00691831" w:rsidRPr="00E33C2F">
        <w:rPr>
          <w:rFonts w:ascii="Comic Sans MS" w:hAnsi="Comic Sans MS" w:cstheme="minorHAnsi"/>
          <w:bCs/>
        </w:rPr>
        <w:t>ir</w:t>
      </w:r>
      <w:r w:rsidRPr="00E33C2F">
        <w:rPr>
          <w:rFonts w:ascii="Comic Sans MS" w:hAnsi="Comic Sans MS" w:cstheme="minorHAnsi"/>
          <w:bCs/>
        </w:rPr>
        <w:t xml:space="preserve"> communication profile. Interests and motivators are also listed in order to foster and promote communication. Identifying barriers to effective communication is also useful. </w:t>
      </w:r>
      <w:r w:rsidR="000776ED" w:rsidRPr="00E33C2F">
        <w:rPr>
          <w:rFonts w:ascii="Comic Sans MS" w:hAnsi="Comic Sans MS" w:cstheme="minorHAnsi"/>
          <w:b/>
          <w:bCs/>
        </w:rPr>
        <w:t>Expectations</w:t>
      </w:r>
      <w:r w:rsidR="000776ED" w:rsidRPr="00E33C2F">
        <w:rPr>
          <w:rFonts w:ascii="Comic Sans MS" w:hAnsi="Comic Sans MS" w:cstheme="minorHAnsi"/>
          <w:bCs/>
        </w:rPr>
        <w:t xml:space="preserve"> are also recorded. Staff have high expectations that each pupil can communicate and uses the </w:t>
      </w:r>
      <w:proofErr w:type="gramStart"/>
      <w:r w:rsidR="000776ED" w:rsidRPr="00E33C2F">
        <w:rPr>
          <w:rFonts w:ascii="Comic Sans MS" w:hAnsi="Comic Sans MS" w:cstheme="minorHAnsi"/>
          <w:bCs/>
        </w:rPr>
        <w:t>pupils</w:t>
      </w:r>
      <w:proofErr w:type="gramEnd"/>
      <w:r w:rsidR="000776ED" w:rsidRPr="00E33C2F">
        <w:rPr>
          <w:rFonts w:ascii="Comic Sans MS" w:hAnsi="Comic Sans MS" w:cstheme="minorHAnsi"/>
          <w:bCs/>
        </w:rPr>
        <w:t xml:space="preserve"> skills to develop next steps in order for the pupil to progress in their communication.  </w:t>
      </w:r>
    </w:p>
    <w:p w:rsidR="00E33C2F" w:rsidRPr="00E33C2F" w:rsidRDefault="00E33C2F" w:rsidP="006679DF">
      <w:pP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bCs/>
        </w:rPr>
      </w:pPr>
    </w:p>
    <w:p w:rsidR="006679DF" w:rsidRPr="00E33C2F" w:rsidRDefault="008415B3" w:rsidP="006679DF">
      <w:pPr>
        <w:autoSpaceDE w:val="0"/>
        <w:autoSpaceDN w:val="0"/>
        <w:adjustRightInd w:val="0"/>
        <w:spacing w:after="0" w:line="240" w:lineRule="auto"/>
        <w:rPr>
          <w:rFonts w:ascii="Comic Sans MS" w:eastAsia="SymbolMT" w:hAnsi="Comic Sans MS" w:cstheme="minorHAnsi"/>
        </w:rPr>
      </w:pPr>
      <w:r w:rsidRPr="00E33C2F">
        <w:rPr>
          <w:rFonts w:ascii="Comic Sans MS" w:hAnsi="Comic Sans MS" w:cstheme="minorHAnsi"/>
          <w:bCs/>
        </w:rPr>
        <w:t>Each pupils</w:t>
      </w:r>
      <w:r w:rsidRPr="00E33C2F">
        <w:rPr>
          <w:rFonts w:ascii="Comic Sans MS" w:hAnsi="Comic Sans MS" w:cstheme="minorHAnsi"/>
        </w:rPr>
        <w:t xml:space="preserve"> Communication Profile</w:t>
      </w:r>
      <w:r w:rsidR="001E5329" w:rsidRPr="00E33C2F">
        <w:rPr>
          <w:rFonts w:ascii="Comic Sans MS" w:hAnsi="Comic Sans MS" w:cstheme="minorHAnsi"/>
        </w:rPr>
        <w:t xml:space="preserve"> is stored centrally on the school network and is updated at least annually by class staff alongside Speech and Language Therapists</w:t>
      </w:r>
      <w:r w:rsidR="006679DF" w:rsidRPr="00E33C2F">
        <w:rPr>
          <w:rFonts w:ascii="Comic Sans MS" w:hAnsi="Comic Sans MS" w:cstheme="minorHAnsi"/>
        </w:rPr>
        <w:t xml:space="preserve"> (SALT)</w:t>
      </w:r>
      <w:r w:rsidR="001E5329" w:rsidRPr="00E33C2F">
        <w:rPr>
          <w:rFonts w:ascii="Comic Sans MS" w:hAnsi="Comic Sans MS" w:cstheme="minorHAnsi"/>
        </w:rPr>
        <w:t xml:space="preserve">, the pupil and parents. Other agencies such as Respite Care may also be involved. </w:t>
      </w:r>
    </w:p>
    <w:p w:rsidR="001E5329" w:rsidRPr="00E33C2F" w:rsidRDefault="001E5329" w:rsidP="001E5329">
      <w:pP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</w:rPr>
      </w:pPr>
    </w:p>
    <w:p w:rsidR="001E5329" w:rsidRPr="00E33C2F" w:rsidRDefault="00782275" w:rsidP="00E33C2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/>
        <w:rPr>
          <w:rFonts w:ascii="Comic Sans MS" w:hAnsi="Comic Sans MS" w:cstheme="minorHAnsi"/>
          <w:b/>
        </w:rPr>
      </w:pPr>
      <w:r w:rsidRPr="00E33C2F">
        <w:rPr>
          <w:rFonts w:ascii="Comic Sans MS" w:hAnsi="Comic Sans MS" w:cstheme="minorHAnsi"/>
          <w:b/>
        </w:rPr>
        <w:t>Staff demonstrate how they support individuals with communication needs to be involved with decisions about their care.</w:t>
      </w:r>
    </w:p>
    <w:p w:rsidR="008415B3" w:rsidRPr="00E33C2F" w:rsidRDefault="001E5329" w:rsidP="001E5329">
      <w:pP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</w:rPr>
      </w:pPr>
      <w:r w:rsidRPr="00E33C2F">
        <w:rPr>
          <w:rFonts w:ascii="Comic Sans MS" w:hAnsi="Comic Sans MS" w:cstheme="minorHAnsi"/>
        </w:rPr>
        <w:t xml:space="preserve">Pupils are taught </w:t>
      </w:r>
      <w:r w:rsidR="00E52C44" w:rsidRPr="00E33C2F">
        <w:rPr>
          <w:rFonts w:ascii="Comic Sans MS" w:hAnsi="Comic Sans MS" w:cstheme="minorHAnsi"/>
        </w:rPr>
        <w:t xml:space="preserve">the </w:t>
      </w:r>
      <w:r w:rsidR="004E245F" w:rsidRPr="00E33C2F">
        <w:rPr>
          <w:rFonts w:ascii="Comic Sans MS" w:hAnsi="Comic Sans MS" w:cstheme="minorHAnsi"/>
        </w:rPr>
        <w:t>core vocabulary of</w:t>
      </w:r>
      <w:r w:rsidRPr="00E33C2F">
        <w:rPr>
          <w:rFonts w:ascii="Comic Sans MS" w:hAnsi="Comic Sans MS" w:cstheme="minorHAnsi"/>
        </w:rPr>
        <w:t xml:space="preserve"> </w:t>
      </w:r>
      <w:r w:rsidR="00691831" w:rsidRPr="00E33C2F">
        <w:rPr>
          <w:rFonts w:ascii="Comic Sans MS" w:hAnsi="Comic Sans MS" w:cstheme="minorHAnsi"/>
        </w:rPr>
        <w:t>words, signs</w:t>
      </w:r>
      <w:r w:rsidR="004E245F" w:rsidRPr="00E33C2F">
        <w:rPr>
          <w:rFonts w:ascii="Comic Sans MS" w:hAnsi="Comic Sans MS" w:cstheme="minorHAnsi"/>
        </w:rPr>
        <w:t xml:space="preserve">, </w:t>
      </w:r>
      <w:r w:rsidRPr="00E33C2F">
        <w:rPr>
          <w:rFonts w:ascii="Comic Sans MS" w:hAnsi="Comic Sans MS" w:cstheme="minorHAnsi"/>
        </w:rPr>
        <w:t>symbols and co</w:t>
      </w:r>
      <w:r w:rsidR="00E52C44" w:rsidRPr="00E33C2F">
        <w:rPr>
          <w:rFonts w:ascii="Comic Sans MS" w:hAnsi="Comic Sans MS" w:cstheme="minorHAnsi"/>
        </w:rPr>
        <w:t xml:space="preserve">ncepts first through modelling. </w:t>
      </w:r>
    </w:p>
    <w:p w:rsidR="004E245F" w:rsidRPr="00E33C2F" w:rsidRDefault="004E245F" w:rsidP="004E245F">
      <w:pP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</w:rPr>
      </w:pPr>
      <w:r w:rsidRPr="00E33C2F">
        <w:rPr>
          <w:rFonts w:ascii="Comic Sans MS" w:hAnsi="Comic Sans MS" w:cstheme="minorHAnsi"/>
          <w:noProof/>
          <w:lang w:eastAsia="en-GB"/>
        </w:rPr>
        <w:t>The</w:t>
      </w:r>
      <w:r w:rsidR="00E52C44" w:rsidRPr="00E33C2F">
        <w:rPr>
          <w:rFonts w:ascii="Comic Sans MS" w:hAnsi="Comic Sans MS" w:cstheme="minorHAnsi"/>
          <w:noProof/>
          <w:lang w:eastAsia="en-GB"/>
        </w:rPr>
        <w:t xml:space="preserve"> core vocabulary is </w:t>
      </w:r>
      <w:r w:rsidRPr="00E33C2F">
        <w:rPr>
          <w:rFonts w:ascii="Comic Sans MS" w:hAnsi="Comic Sans MS" w:cstheme="minorHAnsi"/>
          <w:noProof/>
          <w:lang w:eastAsia="en-GB"/>
        </w:rPr>
        <w:t xml:space="preserve">taught alongside fringe vocabuluary, linked to activites, foods, places </w:t>
      </w:r>
      <w:r w:rsidRPr="00E33C2F">
        <w:rPr>
          <w:rFonts w:ascii="Comic Sans MS" w:hAnsi="Comic Sans MS" w:cstheme="minorHAnsi"/>
        </w:rPr>
        <w:t xml:space="preserve">etc. in order to communicate choices.  </w:t>
      </w:r>
    </w:p>
    <w:p w:rsidR="0065595D" w:rsidRPr="00E33C2F" w:rsidRDefault="0065595D" w:rsidP="004E245F">
      <w:pP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</w:rPr>
      </w:pPr>
    </w:p>
    <w:p w:rsidR="0065595D" w:rsidRPr="00E33C2F" w:rsidRDefault="0065595D" w:rsidP="004E245F">
      <w:pP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</w:rPr>
      </w:pPr>
      <w:r w:rsidRPr="00E33C2F">
        <w:rPr>
          <w:rFonts w:ascii="Comic Sans MS" w:hAnsi="Comic Sans MS" w:cstheme="minorHAnsi"/>
        </w:rPr>
        <w:t xml:space="preserve">Staff work to understand and recognise the </w:t>
      </w:r>
      <w:r w:rsidR="000154F3" w:rsidRPr="00E33C2F">
        <w:rPr>
          <w:rFonts w:ascii="Comic Sans MS" w:hAnsi="Comic Sans MS" w:cstheme="minorHAnsi"/>
        </w:rPr>
        <w:t>pupils’</w:t>
      </w:r>
      <w:r w:rsidRPr="00E33C2F">
        <w:rPr>
          <w:rFonts w:ascii="Comic Sans MS" w:hAnsi="Comic Sans MS" w:cstheme="minorHAnsi"/>
        </w:rPr>
        <w:t xml:space="preserve"> communication no </w:t>
      </w:r>
      <w:r w:rsidR="00E52C44" w:rsidRPr="00E33C2F">
        <w:rPr>
          <w:rFonts w:ascii="Comic Sans MS" w:hAnsi="Comic Sans MS" w:cstheme="minorHAnsi"/>
        </w:rPr>
        <w:t>matter</w:t>
      </w:r>
      <w:r w:rsidRPr="00E33C2F">
        <w:rPr>
          <w:rFonts w:ascii="Comic Sans MS" w:hAnsi="Comic Sans MS" w:cstheme="minorHAnsi"/>
        </w:rPr>
        <w:t xml:space="preserve"> how discrete. Such as if the pupil cries out it may be th</w:t>
      </w:r>
      <w:r w:rsidR="00E52C44" w:rsidRPr="00E33C2F">
        <w:rPr>
          <w:rFonts w:ascii="Comic Sans MS" w:hAnsi="Comic Sans MS" w:cstheme="minorHAnsi"/>
        </w:rPr>
        <w:t>at they want something to ‘stop’, or if they reach out they may want ‘more’</w:t>
      </w:r>
      <w:r w:rsidR="0063202B">
        <w:rPr>
          <w:rFonts w:ascii="Comic Sans MS" w:hAnsi="Comic Sans MS" w:cstheme="minorHAnsi"/>
        </w:rPr>
        <w:t>.</w:t>
      </w:r>
    </w:p>
    <w:p w:rsidR="004E245F" w:rsidRPr="00E33C2F" w:rsidRDefault="004E245F" w:rsidP="008415B3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theme="minorHAnsi"/>
          <w:color w:val="FF0000"/>
        </w:rPr>
      </w:pPr>
    </w:p>
    <w:p w:rsidR="004E245F" w:rsidRPr="00E33C2F" w:rsidRDefault="004E245F" w:rsidP="004E245F">
      <w:pP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</w:rPr>
      </w:pPr>
      <w:r w:rsidRPr="00E33C2F">
        <w:rPr>
          <w:rFonts w:ascii="Comic Sans MS" w:hAnsi="Comic Sans MS" w:cstheme="minorHAnsi"/>
        </w:rPr>
        <w:t xml:space="preserve">Pupils may start with a total approach to communication, that is, exposure to words, signs and symbols before their route to effective communication is established. </w:t>
      </w:r>
    </w:p>
    <w:p w:rsidR="004E245F" w:rsidRPr="00E33C2F" w:rsidRDefault="004E245F" w:rsidP="00691831">
      <w:pPr>
        <w:autoSpaceDE w:val="0"/>
        <w:autoSpaceDN w:val="0"/>
        <w:adjustRightInd w:val="0"/>
        <w:spacing w:after="0" w:line="240" w:lineRule="auto"/>
        <w:rPr>
          <w:rFonts w:ascii="Comic Sans MS" w:eastAsia="SymbolMT" w:hAnsi="Comic Sans MS" w:cstheme="minorHAnsi"/>
        </w:rPr>
      </w:pPr>
    </w:p>
    <w:p w:rsidR="00F75803" w:rsidRPr="00E33C2F" w:rsidRDefault="00691831" w:rsidP="006679DF">
      <w:pPr>
        <w:autoSpaceDE w:val="0"/>
        <w:autoSpaceDN w:val="0"/>
        <w:adjustRightInd w:val="0"/>
        <w:spacing w:after="0" w:line="240" w:lineRule="auto"/>
        <w:rPr>
          <w:rFonts w:ascii="Comic Sans MS" w:eastAsia="SymbolMT" w:hAnsi="Comic Sans MS" w:cstheme="minorHAnsi"/>
        </w:rPr>
      </w:pPr>
      <w:r w:rsidRPr="00E33C2F">
        <w:rPr>
          <w:rFonts w:ascii="Comic Sans MS" w:eastAsia="SymbolMT" w:hAnsi="Comic Sans MS" w:cstheme="minorHAnsi"/>
        </w:rPr>
        <w:t>‘</w:t>
      </w:r>
      <w:r w:rsidR="008415B3" w:rsidRPr="00E33C2F">
        <w:rPr>
          <w:rFonts w:ascii="Comic Sans MS" w:eastAsia="SymbolMT" w:hAnsi="Comic Sans MS" w:cstheme="minorHAnsi"/>
        </w:rPr>
        <w:t>Modelling</w:t>
      </w:r>
      <w:r w:rsidRPr="00E33C2F">
        <w:rPr>
          <w:rFonts w:ascii="Comic Sans MS" w:eastAsia="SymbolMT" w:hAnsi="Comic Sans MS" w:cstheme="minorHAnsi"/>
        </w:rPr>
        <w:t>’</w:t>
      </w:r>
      <w:r w:rsidR="008415B3" w:rsidRPr="00E33C2F">
        <w:rPr>
          <w:rFonts w:ascii="Comic Sans MS" w:eastAsia="SymbolMT" w:hAnsi="Comic Sans MS" w:cstheme="minorHAnsi"/>
        </w:rPr>
        <w:t xml:space="preserve"> is a research-based strategy</w:t>
      </w:r>
      <w:r w:rsidR="004E245F" w:rsidRPr="00E33C2F">
        <w:rPr>
          <w:rFonts w:ascii="Comic Sans MS" w:eastAsia="SymbolMT" w:hAnsi="Comic Sans MS" w:cstheme="minorHAnsi"/>
        </w:rPr>
        <w:t xml:space="preserve"> to help pupils understand and learn what the object, symbol</w:t>
      </w:r>
      <w:r w:rsidR="00F75803" w:rsidRPr="00E33C2F">
        <w:rPr>
          <w:rFonts w:ascii="Comic Sans MS" w:eastAsia="SymbolMT" w:hAnsi="Comic Sans MS" w:cstheme="minorHAnsi"/>
        </w:rPr>
        <w:t xml:space="preserve">, sign and </w:t>
      </w:r>
      <w:r w:rsidR="004E245F" w:rsidRPr="00E33C2F">
        <w:rPr>
          <w:rFonts w:ascii="Comic Sans MS" w:eastAsia="SymbolMT" w:hAnsi="Comic Sans MS" w:cstheme="minorHAnsi"/>
        </w:rPr>
        <w:t>word represents</w:t>
      </w:r>
      <w:r w:rsidR="00F75803" w:rsidRPr="00E33C2F">
        <w:rPr>
          <w:rFonts w:ascii="Comic Sans MS" w:eastAsia="SymbolMT" w:hAnsi="Comic Sans MS" w:cstheme="minorHAnsi"/>
        </w:rPr>
        <w:t xml:space="preserve"> and helps the pupil understand how they can use the language (object, symbol, sign, word) themselves.</w:t>
      </w:r>
    </w:p>
    <w:p w:rsidR="00F75803" w:rsidRPr="00E33C2F" w:rsidRDefault="00F75803" w:rsidP="006679DF">
      <w:pPr>
        <w:autoSpaceDE w:val="0"/>
        <w:autoSpaceDN w:val="0"/>
        <w:adjustRightInd w:val="0"/>
        <w:spacing w:after="0" w:line="240" w:lineRule="auto"/>
        <w:rPr>
          <w:rFonts w:ascii="Comic Sans MS" w:eastAsia="SymbolMT" w:hAnsi="Comic Sans MS" w:cstheme="minorHAnsi"/>
        </w:rPr>
      </w:pPr>
    </w:p>
    <w:p w:rsidR="00F75803" w:rsidRPr="00E33C2F" w:rsidRDefault="00F75803" w:rsidP="006679DF">
      <w:pPr>
        <w:autoSpaceDE w:val="0"/>
        <w:autoSpaceDN w:val="0"/>
        <w:adjustRightInd w:val="0"/>
        <w:spacing w:after="0" w:line="240" w:lineRule="auto"/>
        <w:rPr>
          <w:rFonts w:ascii="Comic Sans MS" w:eastAsia="SymbolMT" w:hAnsi="Comic Sans MS" w:cstheme="minorHAnsi"/>
        </w:rPr>
      </w:pPr>
      <w:r w:rsidRPr="00E33C2F">
        <w:rPr>
          <w:rFonts w:ascii="Comic Sans MS" w:eastAsia="SymbolMT" w:hAnsi="Comic Sans MS" w:cstheme="minorHAnsi"/>
        </w:rPr>
        <w:t xml:space="preserve">Modelling involves the communication partner (e.g. staff, parent, </w:t>
      </w:r>
      <w:r w:rsidR="000154F3" w:rsidRPr="00E33C2F">
        <w:rPr>
          <w:rFonts w:ascii="Comic Sans MS" w:eastAsia="SymbolMT" w:hAnsi="Comic Sans MS" w:cstheme="minorHAnsi"/>
        </w:rPr>
        <w:t>and therapist</w:t>
      </w:r>
      <w:r w:rsidRPr="00E33C2F">
        <w:rPr>
          <w:rFonts w:ascii="Comic Sans MS" w:eastAsia="SymbolMT" w:hAnsi="Comic Sans MS" w:cstheme="minorHAnsi"/>
        </w:rPr>
        <w:t xml:space="preserve">), using the word, sign, symbol or object in context. For example, if a pupil likes bubbles and they reach out for the bubble wand, the communication partner could say you want “MORE” whilst showing the pupil the sign and the symbol. </w:t>
      </w:r>
    </w:p>
    <w:p w:rsidR="00F75803" w:rsidRPr="00E33C2F" w:rsidRDefault="00F75803" w:rsidP="006679DF">
      <w:pPr>
        <w:autoSpaceDE w:val="0"/>
        <w:autoSpaceDN w:val="0"/>
        <w:adjustRightInd w:val="0"/>
        <w:spacing w:after="0" w:line="240" w:lineRule="auto"/>
        <w:rPr>
          <w:rFonts w:ascii="Comic Sans MS" w:eastAsia="SymbolMT" w:hAnsi="Comic Sans MS" w:cstheme="minorHAnsi"/>
        </w:rPr>
      </w:pPr>
    </w:p>
    <w:p w:rsidR="006679DF" w:rsidRPr="00E33C2F" w:rsidRDefault="004E245F" w:rsidP="006679DF">
      <w:pPr>
        <w:autoSpaceDE w:val="0"/>
        <w:autoSpaceDN w:val="0"/>
        <w:adjustRightInd w:val="0"/>
        <w:spacing w:after="0" w:line="240" w:lineRule="auto"/>
        <w:rPr>
          <w:rFonts w:ascii="Comic Sans MS" w:eastAsia="SymbolMT" w:hAnsi="Comic Sans MS" w:cstheme="minorHAnsi"/>
        </w:rPr>
      </w:pPr>
      <w:r w:rsidRPr="00E33C2F">
        <w:rPr>
          <w:rFonts w:ascii="Comic Sans MS" w:eastAsia="SymbolMT" w:hAnsi="Comic Sans MS" w:cstheme="minorHAnsi"/>
        </w:rPr>
        <w:lastRenderedPageBreak/>
        <w:t xml:space="preserve">This </w:t>
      </w:r>
      <w:r w:rsidR="00F75803" w:rsidRPr="00E33C2F">
        <w:rPr>
          <w:rFonts w:ascii="Comic Sans MS" w:eastAsia="SymbolMT" w:hAnsi="Comic Sans MS" w:cstheme="minorHAnsi"/>
        </w:rPr>
        <w:t>Language m</w:t>
      </w:r>
      <w:r w:rsidR="008415B3" w:rsidRPr="00E33C2F">
        <w:rPr>
          <w:rFonts w:ascii="Comic Sans MS" w:eastAsia="SymbolMT" w:hAnsi="Comic Sans MS" w:cstheme="minorHAnsi"/>
        </w:rPr>
        <w:t xml:space="preserve">ay need to be modelled a number of times before </w:t>
      </w:r>
      <w:r w:rsidR="00F75803" w:rsidRPr="00E33C2F">
        <w:rPr>
          <w:rFonts w:ascii="Comic Sans MS" w:eastAsia="SymbolMT" w:hAnsi="Comic Sans MS" w:cstheme="minorHAnsi"/>
        </w:rPr>
        <w:t xml:space="preserve">it can </w:t>
      </w:r>
      <w:r w:rsidR="008415B3" w:rsidRPr="00E33C2F">
        <w:rPr>
          <w:rFonts w:ascii="Comic Sans MS" w:eastAsia="SymbolMT" w:hAnsi="Comic Sans MS" w:cstheme="minorHAnsi"/>
        </w:rPr>
        <w:t xml:space="preserve">be effectively used by the pupil. </w:t>
      </w:r>
    </w:p>
    <w:p w:rsidR="00F75803" w:rsidRPr="00E33C2F" w:rsidRDefault="00F75803" w:rsidP="006679DF">
      <w:pPr>
        <w:autoSpaceDE w:val="0"/>
        <w:autoSpaceDN w:val="0"/>
        <w:adjustRightInd w:val="0"/>
        <w:spacing w:after="0" w:line="240" w:lineRule="auto"/>
        <w:rPr>
          <w:rFonts w:ascii="Comic Sans MS" w:eastAsia="SymbolMT" w:hAnsi="Comic Sans MS" w:cstheme="minorHAnsi"/>
        </w:rPr>
      </w:pPr>
    </w:p>
    <w:p w:rsidR="001E5329" w:rsidRPr="00E33C2F" w:rsidRDefault="006679DF" w:rsidP="001E5329">
      <w:pP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color w:val="FF0000"/>
        </w:rPr>
      </w:pPr>
      <w:r w:rsidRPr="00E33C2F">
        <w:rPr>
          <w:rFonts w:ascii="Comic Sans MS" w:eastAsia="SymbolMT" w:hAnsi="Comic Sans MS" w:cstheme="minorHAnsi"/>
        </w:rPr>
        <w:t xml:space="preserve">Teaching the use of </w:t>
      </w:r>
      <w:r w:rsidR="00F75803" w:rsidRPr="00E33C2F">
        <w:rPr>
          <w:rFonts w:ascii="Comic Sans MS" w:eastAsia="SymbolMT" w:hAnsi="Comic Sans MS" w:cstheme="minorHAnsi"/>
        </w:rPr>
        <w:t>language</w:t>
      </w:r>
      <w:r w:rsidRPr="00E33C2F">
        <w:rPr>
          <w:rFonts w:ascii="Comic Sans MS" w:eastAsia="SymbolMT" w:hAnsi="Comic Sans MS" w:cstheme="minorHAnsi"/>
        </w:rPr>
        <w:t xml:space="preserve"> such as ‘more’ and ‘stop’ help</w:t>
      </w:r>
      <w:r w:rsidR="00F75803" w:rsidRPr="00E33C2F">
        <w:rPr>
          <w:rFonts w:ascii="Comic Sans MS" w:eastAsia="SymbolMT" w:hAnsi="Comic Sans MS" w:cstheme="minorHAnsi"/>
        </w:rPr>
        <w:t>s</w:t>
      </w:r>
      <w:r w:rsidRPr="00E33C2F">
        <w:rPr>
          <w:rFonts w:ascii="Comic Sans MS" w:eastAsia="SymbolMT" w:hAnsi="Comic Sans MS" w:cstheme="minorHAnsi"/>
        </w:rPr>
        <w:t xml:space="preserve"> pupils make decisions about l</w:t>
      </w:r>
      <w:r w:rsidR="00F75803" w:rsidRPr="00E33C2F">
        <w:rPr>
          <w:rFonts w:ascii="Comic Sans MS" w:eastAsia="SymbolMT" w:hAnsi="Comic Sans MS" w:cstheme="minorHAnsi"/>
        </w:rPr>
        <w:t>ikes/dislikes and may aid in</w:t>
      </w:r>
      <w:r w:rsidRPr="00E33C2F">
        <w:rPr>
          <w:rFonts w:ascii="Comic Sans MS" w:eastAsia="SymbolMT" w:hAnsi="Comic Sans MS" w:cstheme="minorHAnsi"/>
        </w:rPr>
        <w:t xml:space="preserve"> decision making about their care or their future.</w:t>
      </w:r>
      <w:r w:rsidR="00547DBC" w:rsidRPr="00E33C2F">
        <w:rPr>
          <w:rFonts w:ascii="Comic Sans MS" w:eastAsia="SymbolMT" w:hAnsi="Comic Sans MS" w:cstheme="minorHAnsi"/>
        </w:rPr>
        <w:t xml:space="preserve"> </w:t>
      </w:r>
    </w:p>
    <w:p w:rsidR="00E245C7" w:rsidRPr="00E33C2F" w:rsidRDefault="00E245C7" w:rsidP="001E5329">
      <w:pP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b/>
          <w:color w:val="FF0000"/>
        </w:rPr>
      </w:pPr>
    </w:p>
    <w:p w:rsidR="00ED5CE7" w:rsidRPr="00E33C2F" w:rsidRDefault="00782275" w:rsidP="00E33C2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/>
        <w:rPr>
          <w:rFonts w:ascii="Comic Sans MS" w:hAnsi="Comic Sans MS" w:cstheme="minorHAnsi"/>
          <w:b/>
        </w:rPr>
      </w:pPr>
      <w:r w:rsidRPr="00E33C2F">
        <w:rPr>
          <w:rFonts w:ascii="Comic Sans MS" w:hAnsi="Comic Sans MS" w:cstheme="minorHAnsi"/>
          <w:b/>
        </w:rPr>
        <w:t>Staff value and use competently the best approaches to communication with each individual</w:t>
      </w:r>
    </w:p>
    <w:p w:rsidR="001E5329" w:rsidRPr="00E33C2F" w:rsidRDefault="001E5329" w:rsidP="001E5329">
      <w:pP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</w:rPr>
      </w:pPr>
      <w:r w:rsidRPr="00E33C2F">
        <w:rPr>
          <w:rFonts w:ascii="Comic Sans MS" w:hAnsi="Comic Sans MS" w:cstheme="minorHAnsi"/>
        </w:rPr>
        <w:t>The following training is available to staff as part of Continuing Professional Development</w:t>
      </w:r>
    </w:p>
    <w:p w:rsidR="001E5329" w:rsidRPr="00E33C2F" w:rsidRDefault="001E5329" w:rsidP="00E245C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</w:rPr>
      </w:pPr>
      <w:r w:rsidRPr="00E33C2F">
        <w:rPr>
          <w:rFonts w:ascii="Comic Sans MS" w:hAnsi="Comic Sans MS" w:cstheme="minorHAnsi"/>
        </w:rPr>
        <w:t>The Principles of Communication at Oak Field School</w:t>
      </w:r>
    </w:p>
    <w:p w:rsidR="001E5329" w:rsidRPr="00E33C2F" w:rsidRDefault="001E5329" w:rsidP="00E245C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</w:rPr>
      </w:pPr>
      <w:r w:rsidRPr="00E33C2F">
        <w:rPr>
          <w:rFonts w:ascii="Comic Sans MS" w:hAnsi="Comic Sans MS" w:cstheme="minorHAnsi"/>
        </w:rPr>
        <w:t>Using Signing to aid understanding</w:t>
      </w:r>
    </w:p>
    <w:p w:rsidR="001E5329" w:rsidRPr="00E33C2F" w:rsidRDefault="0053354B" w:rsidP="00E245C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</w:rPr>
      </w:pPr>
      <w:r w:rsidRPr="00E33C2F">
        <w:rPr>
          <w:rFonts w:ascii="Comic Sans MS" w:hAnsi="Comic Sans MS" w:cstheme="minorHAnsi"/>
        </w:rPr>
        <w:t>Creating symbol based resources</w:t>
      </w:r>
    </w:p>
    <w:p w:rsidR="0053354B" w:rsidRPr="00E33C2F" w:rsidRDefault="0053354B" w:rsidP="0053354B">
      <w:pP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</w:rPr>
      </w:pPr>
    </w:p>
    <w:p w:rsidR="0053354B" w:rsidRPr="00E33C2F" w:rsidRDefault="0053354B" w:rsidP="0053354B">
      <w:pP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</w:rPr>
      </w:pPr>
      <w:r w:rsidRPr="00E33C2F">
        <w:rPr>
          <w:rFonts w:ascii="Comic Sans MS" w:hAnsi="Comic Sans MS" w:cstheme="minorHAnsi"/>
        </w:rPr>
        <w:t>Other training is available as required, through the school, SALT or by other agencies such as</w:t>
      </w:r>
    </w:p>
    <w:p w:rsidR="0053354B" w:rsidRPr="00E33C2F" w:rsidRDefault="0053354B" w:rsidP="0053354B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</w:rPr>
      </w:pPr>
      <w:r w:rsidRPr="00E33C2F">
        <w:rPr>
          <w:rFonts w:ascii="Comic Sans MS" w:hAnsi="Comic Sans MS" w:cstheme="minorHAnsi"/>
        </w:rPr>
        <w:t>Early communication skills</w:t>
      </w:r>
    </w:p>
    <w:p w:rsidR="0053354B" w:rsidRPr="00E33C2F" w:rsidRDefault="0053354B" w:rsidP="0053354B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</w:rPr>
      </w:pPr>
      <w:r w:rsidRPr="00E33C2F">
        <w:rPr>
          <w:rFonts w:ascii="Comic Sans MS" w:hAnsi="Comic Sans MS" w:cstheme="minorHAnsi"/>
        </w:rPr>
        <w:t>Intensive Interaction</w:t>
      </w:r>
    </w:p>
    <w:p w:rsidR="0053354B" w:rsidRPr="00E33C2F" w:rsidRDefault="0053354B" w:rsidP="0053354B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</w:rPr>
      </w:pPr>
      <w:r w:rsidRPr="00E33C2F">
        <w:rPr>
          <w:rFonts w:ascii="Comic Sans MS" w:hAnsi="Comic Sans MS" w:cstheme="minorHAnsi"/>
        </w:rPr>
        <w:t>Communication Partner Training</w:t>
      </w:r>
    </w:p>
    <w:p w:rsidR="0053354B" w:rsidRPr="00E33C2F" w:rsidRDefault="0053354B" w:rsidP="00E245C7">
      <w:pP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</w:rPr>
      </w:pPr>
    </w:p>
    <w:p w:rsidR="00E245C7" w:rsidRPr="00E33C2F" w:rsidRDefault="00E245C7" w:rsidP="00E245C7">
      <w:pP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</w:rPr>
      </w:pPr>
      <w:r w:rsidRPr="00E33C2F">
        <w:rPr>
          <w:rFonts w:ascii="Comic Sans MS" w:hAnsi="Comic Sans MS" w:cstheme="minorHAnsi"/>
        </w:rPr>
        <w:t>Each class has support from a Speech &amp; Language Therapist and from the Communication Team</w:t>
      </w:r>
      <w:r w:rsidR="00E52C44" w:rsidRPr="00E33C2F">
        <w:rPr>
          <w:rFonts w:ascii="Comic Sans MS" w:hAnsi="Comic Sans MS" w:cstheme="minorHAnsi"/>
        </w:rPr>
        <w:t xml:space="preserve"> at Oak Field</w:t>
      </w:r>
      <w:r w:rsidR="0053354B" w:rsidRPr="00E33C2F">
        <w:rPr>
          <w:rFonts w:ascii="Comic Sans MS" w:hAnsi="Comic Sans MS" w:cstheme="minorHAnsi"/>
        </w:rPr>
        <w:t xml:space="preserve">. </w:t>
      </w:r>
      <w:r w:rsidR="006679DF" w:rsidRPr="00E33C2F">
        <w:rPr>
          <w:rFonts w:ascii="Comic Sans MS" w:hAnsi="Comic Sans MS" w:cstheme="minorHAnsi"/>
        </w:rPr>
        <w:t>Staff share good practice and celebrate pu</w:t>
      </w:r>
      <w:r w:rsidR="0053354B" w:rsidRPr="00E33C2F">
        <w:rPr>
          <w:rFonts w:ascii="Comic Sans MS" w:hAnsi="Comic Sans MS" w:cstheme="minorHAnsi"/>
        </w:rPr>
        <w:t xml:space="preserve">pil achievements within school and with parents and carers. </w:t>
      </w:r>
    </w:p>
    <w:p w:rsidR="0053354B" w:rsidRPr="00E33C2F" w:rsidRDefault="0053354B" w:rsidP="00E245C7">
      <w:pP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</w:rPr>
      </w:pPr>
    </w:p>
    <w:p w:rsidR="00ED5CE7" w:rsidRPr="00E33C2F" w:rsidRDefault="00782275" w:rsidP="00E33C2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/>
        <w:rPr>
          <w:rFonts w:ascii="Comic Sans MS" w:hAnsi="Comic Sans MS" w:cstheme="minorHAnsi"/>
          <w:b/>
        </w:rPr>
      </w:pPr>
      <w:r w:rsidRPr="00E33C2F">
        <w:rPr>
          <w:rFonts w:ascii="Comic Sans MS" w:hAnsi="Comic Sans MS" w:cstheme="minorHAnsi"/>
          <w:b/>
        </w:rPr>
        <w:t>Services create opportunities, relationships and environments that make individuals want to communicate.</w:t>
      </w:r>
    </w:p>
    <w:p w:rsidR="0065595D" w:rsidRPr="00E33C2F" w:rsidRDefault="00E245C7" w:rsidP="006679DF">
      <w:pP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</w:rPr>
      </w:pPr>
      <w:r w:rsidRPr="00E33C2F">
        <w:rPr>
          <w:rFonts w:ascii="Comic Sans MS" w:hAnsi="Comic Sans MS" w:cstheme="minorHAnsi"/>
        </w:rPr>
        <w:t>In order to become an effective communicator</w:t>
      </w:r>
      <w:r w:rsidR="0053354B" w:rsidRPr="00E33C2F">
        <w:rPr>
          <w:rFonts w:ascii="Comic Sans MS" w:hAnsi="Comic Sans MS" w:cstheme="minorHAnsi"/>
        </w:rPr>
        <w:t>,</w:t>
      </w:r>
      <w:r w:rsidRPr="00E33C2F">
        <w:rPr>
          <w:rFonts w:ascii="Comic Sans MS" w:hAnsi="Comic Sans MS" w:cstheme="minorHAnsi"/>
        </w:rPr>
        <w:t xml:space="preserve"> </w:t>
      </w:r>
      <w:r w:rsidR="00E52C44" w:rsidRPr="00E33C2F">
        <w:rPr>
          <w:rFonts w:ascii="Comic Sans MS" w:hAnsi="Comic Sans MS" w:cstheme="minorHAnsi"/>
        </w:rPr>
        <w:t xml:space="preserve">a </w:t>
      </w:r>
      <w:r w:rsidRPr="00E33C2F">
        <w:rPr>
          <w:rFonts w:ascii="Comic Sans MS" w:hAnsi="Comic Sans MS" w:cstheme="minorHAnsi"/>
        </w:rPr>
        <w:t>pupil need</w:t>
      </w:r>
      <w:r w:rsidR="00E52C44" w:rsidRPr="00E33C2F">
        <w:rPr>
          <w:rFonts w:ascii="Comic Sans MS" w:hAnsi="Comic Sans MS" w:cstheme="minorHAnsi"/>
        </w:rPr>
        <w:t>s</w:t>
      </w:r>
      <w:r w:rsidRPr="00E33C2F">
        <w:rPr>
          <w:rFonts w:ascii="Comic Sans MS" w:hAnsi="Comic Sans MS" w:cstheme="minorHAnsi"/>
        </w:rPr>
        <w:t xml:space="preserve"> </w:t>
      </w:r>
      <w:r w:rsidRPr="00E33C2F">
        <w:rPr>
          <w:rFonts w:ascii="Comic Sans MS" w:hAnsi="Comic Sans MS" w:cstheme="minorHAnsi"/>
          <w:b/>
        </w:rPr>
        <w:t>Means, Reasons and Opportunities</w:t>
      </w:r>
      <w:r w:rsidRPr="00E33C2F">
        <w:rPr>
          <w:rFonts w:ascii="Comic Sans MS" w:hAnsi="Comic Sans MS" w:cstheme="minorHAnsi"/>
        </w:rPr>
        <w:t xml:space="preserve"> to Communicate. A motivating activity </w:t>
      </w:r>
      <w:r w:rsidR="0053354B" w:rsidRPr="00E33C2F">
        <w:rPr>
          <w:rFonts w:ascii="Comic Sans MS" w:hAnsi="Comic Sans MS" w:cstheme="minorHAnsi"/>
        </w:rPr>
        <w:t xml:space="preserve">combined with appropriate strategies and resources </w:t>
      </w:r>
      <w:r w:rsidRPr="00E33C2F">
        <w:rPr>
          <w:rFonts w:ascii="Comic Sans MS" w:hAnsi="Comic Sans MS" w:cstheme="minorHAnsi"/>
        </w:rPr>
        <w:t>often promotes communication, it is often the case that the motivator (activity, resource, person or environment) is the key to unl</w:t>
      </w:r>
      <w:r w:rsidR="0053354B" w:rsidRPr="00E33C2F">
        <w:rPr>
          <w:rFonts w:ascii="Comic Sans MS" w:hAnsi="Comic Sans MS" w:cstheme="minorHAnsi"/>
        </w:rPr>
        <w:t xml:space="preserve">ocking communication potential, their </w:t>
      </w:r>
      <w:r w:rsidRPr="00E33C2F">
        <w:rPr>
          <w:rFonts w:ascii="Comic Sans MS" w:hAnsi="Comic Sans MS" w:cstheme="minorHAnsi"/>
          <w:b/>
        </w:rPr>
        <w:t>REASON</w:t>
      </w:r>
      <w:r w:rsidR="0053354B" w:rsidRPr="00E33C2F">
        <w:rPr>
          <w:rFonts w:ascii="Comic Sans MS" w:hAnsi="Comic Sans MS" w:cstheme="minorHAnsi"/>
        </w:rPr>
        <w:t xml:space="preserve"> to communicate</w:t>
      </w:r>
      <w:r w:rsidRPr="00E33C2F">
        <w:rPr>
          <w:rFonts w:ascii="Comic Sans MS" w:hAnsi="Comic Sans MS" w:cstheme="minorHAnsi"/>
        </w:rPr>
        <w:t xml:space="preserve">. </w:t>
      </w:r>
    </w:p>
    <w:p w:rsidR="00255332" w:rsidRPr="00E33C2F" w:rsidRDefault="00E245C7" w:rsidP="006679DF">
      <w:pP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</w:rPr>
      </w:pPr>
      <w:r w:rsidRPr="00E33C2F">
        <w:rPr>
          <w:rFonts w:ascii="Comic Sans MS" w:hAnsi="Comic Sans MS" w:cstheme="minorHAnsi"/>
        </w:rPr>
        <w:t xml:space="preserve">There may be occasions that specific communication sessions are created to explore motivators, and potential </w:t>
      </w:r>
      <w:r w:rsidRPr="00E33C2F">
        <w:rPr>
          <w:rFonts w:ascii="Comic Sans MS" w:hAnsi="Comic Sans MS" w:cstheme="minorHAnsi"/>
          <w:b/>
        </w:rPr>
        <w:t>MEANS</w:t>
      </w:r>
      <w:r w:rsidRPr="00E33C2F">
        <w:rPr>
          <w:rFonts w:ascii="Comic Sans MS" w:hAnsi="Comic Sans MS" w:cstheme="minorHAnsi"/>
        </w:rPr>
        <w:t xml:space="preserve"> to communicate.</w:t>
      </w:r>
      <w:r w:rsidR="00E52C44" w:rsidRPr="00E33C2F">
        <w:rPr>
          <w:rFonts w:ascii="Comic Sans MS" w:hAnsi="Comic Sans MS" w:cstheme="minorHAnsi"/>
        </w:rPr>
        <w:t xml:space="preserve"> </w:t>
      </w:r>
      <w:r w:rsidR="00255332" w:rsidRPr="00E33C2F">
        <w:rPr>
          <w:rFonts w:ascii="Comic Sans MS" w:hAnsi="Comic Sans MS" w:cstheme="minorHAnsi"/>
        </w:rPr>
        <w:t>Means of communication could involve the following:</w:t>
      </w:r>
    </w:p>
    <w:p w:rsidR="00255332" w:rsidRPr="00E33C2F" w:rsidRDefault="00255332" w:rsidP="0025533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</w:rPr>
      </w:pPr>
      <w:r w:rsidRPr="00E33C2F">
        <w:rPr>
          <w:rFonts w:ascii="Comic Sans MS" w:hAnsi="Comic Sans MS" w:cstheme="minorHAnsi"/>
        </w:rPr>
        <w:t>Body language and movements</w:t>
      </w:r>
    </w:p>
    <w:p w:rsidR="00255332" w:rsidRPr="00E33C2F" w:rsidRDefault="00255332" w:rsidP="0025533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</w:rPr>
      </w:pPr>
      <w:r w:rsidRPr="00E33C2F">
        <w:rPr>
          <w:rFonts w:ascii="Comic Sans MS" w:hAnsi="Comic Sans MS" w:cstheme="minorHAnsi"/>
        </w:rPr>
        <w:t>Gestures and signs</w:t>
      </w:r>
    </w:p>
    <w:p w:rsidR="00255332" w:rsidRPr="00E33C2F" w:rsidRDefault="00255332" w:rsidP="0025533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</w:rPr>
      </w:pPr>
      <w:r w:rsidRPr="00E33C2F">
        <w:rPr>
          <w:rFonts w:ascii="Comic Sans MS" w:hAnsi="Comic Sans MS" w:cstheme="minorHAnsi"/>
        </w:rPr>
        <w:t>Symbol exchange or pointing</w:t>
      </w:r>
    </w:p>
    <w:p w:rsidR="00255332" w:rsidRPr="00E33C2F" w:rsidRDefault="00255332" w:rsidP="0025533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</w:rPr>
      </w:pPr>
      <w:r w:rsidRPr="00E33C2F">
        <w:rPr>
          <w:rFonts w:ascii="Comic Sans MS" w:hAnsi="Comic Sans MS" w:cstheme="minorHAnsi"/>
        </w:rPr>
        <w:t>Vocalisations and speech</w:t>
      </w:r>
    </w:p>
    <w:p w:rsidR="00255332" w:rsidRPr="00E33C2F" w:rsidRDefault="00255332" w:rsidP="0025533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</w:rPr>
      </w:pPr>
      <w:r w:rsidRPr="00E33C2F">
        <w:rPr>
          <w:rFonts w:ascii="Comic Sans MS" w:hAnsi="Comic Sans MS" w:cstheme="minorHAnsi"/>
        </w:rPr>
        <w:t>Eye tracking</w:t>
      </w:r>
    </w:p>
    <w:p w:rsidR="00255332" w:rsidRPr="00E33C2F" w:rsidRDefault="00255332" w:rsidP="006679DF">
      <w:pP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</w:rPr>
      </w:pPr>
    </w:p>
    <w:p w:rsidR="006679DF" w:rsidRPr="00E33C2F" w:rsidRDefault="00E245C7" w:rsidP="006679DF">
      <w:pP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</w:rPr>
      </w:pPr>
      <w:r w:rsidRPr="00E33C2F">
        <w:rPr>
          <w:rFonts w:ascii="Comic Sans MS" w:hAnsi="Comic Sans MS" w:cstheme="minorHAnsi"/>
        </w:rPr>
        <w:t xml:space="preserve">Essentially though, </w:t>
      </w:r>
      <w:r w:rsidRPr="00E33C2F">
        <w:rPr>
          <w:rFonts w:ascii="Comic Sans MS" w:hAnsi="Comic Sans MS" w:cstheme="minorHAnsi"/>
          <w:b/>
        </w:rPr>
        <w:t>OPPORTUNITIES</w:t>
      </w:r>
      <w:r w:rsidRPr="00E33C2F">
        <w:rPr>
          <w:rFonts w:ascii="Comic Sans MS" w:hAnsi="Comic Sans MS" w:cstheme="minorHAnsi"/>
        </w:rPr>
        <w:t xml:space="preserve"> to communicate must be given throughout all areas of the pupil’s life. </w:t>
      </w:r>
      <w:r w:rsidR="008415B3" w:rsidRPr="00E33C2F">
        <w:rPr>
          <w:rFonts w:ascii="Comic Sans MS" w:eastAsia="SymbolMT" w:hAnsi="Comic Sans MS" w:cstheme="minorHAnsi"/>
        </w:rPr>
        <w:t xml:space="preserve">At Oak Field we look for pupils strengths in communication and work to develop this into more meaningful and intentional communication. </w:t>
      </w:r>
      <w:r w:rsidR="006679DF" w:rsidRPr="00E33C2F">
        <w:rPr>
          <w:rFonts w:ascii="Comic Sans MS" w:hAnsi="Comic Sans MS" w:cstheme="minorHAnsi"/>
        </w:rPr>
        <w:t>Communication strategies are shared with parents</w:t>
      </w:r>
      <w:r w:rsidR="0065595D" w:rsidRPr="00E33C2F">
        <w:rPr>
          <w:rFonts w:ascii="Comic Sans MS" w:hAnsi="Comic Sans MS" w:cstheme="minorHAnsi"/>
        </w:rPr>
        <w:t xml:space="preserve">/carers in order for the </w:t>
      </w:r>
      <w:r w:rsidR="000154F3" w:rsidRPr="00E33C2F">
        <w:rPr>
          <w:rFonts w:ascii="Comic Sans MS" w:hAnsi="Comic Sans MS" w:cstheme="minorHAnsi"/>
        </w:rPr>
        <w:t>pupils’</w:t>
      </w:r>
      <w:r w:rsidR="0065595D" w:rsidRPr="00E33C2F">
        <w:rPr>
          <w:rFonts w:ascii="Comic Sans MS" w:hAnsi="Comic Sans MS" w:cstheme="minorHAnsi"/>
        </w:rPr>
        <w:t xml:space="preserve"> </w:t>
      </w:r>
      <w:r w:rsidR="006679DF" w:rsidRPr="00E33C2F">
        <w:rPr>
          <w:rFonts w:ascii="Comic Sans MS" w:hAnsi="Comic Sans MS" w:cstheme="minorHAnsi"/>
        </w:rPr>
        <w:t xml:space="preserve">communication to be developed in all areas of their life. These strategies then develop within the whole team around the pupil. </w:t>
      </w:r>
    </w:p>
    <w:p w:rsidR="0063202B" w:rsidRDefault="0063202B" w:rsidP="006679DF">
      <w:pP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</w:rPr>
      </w:pPr>
    </w:p>
    <w:p w:rsidR="0065595D" w:rsidRDefault="0065595D" w:rsidP="006679DF">
      <w:pP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</w:rPr>
      </w:pPr>
      <w:r w:rsidRPr="00E33C2F">
        <w:rPr>
          <w:rFonts w:ascii="Comic Sans MS" w:hAnsi="Comic Sans MS" w:cstheme="minorHAnsi"/>
        </w:rPr>
        <w:t xml:space="preserve">Staff create environments which are </w:t>
      </w:r>
      <w:r w:rsidR="00255332" w:rsidRPr="00E33C2F">
        <w:rPr>
          <w:rFonts w:ascii="Comic Sans MS" w:hAnsi="Comic Sans MS" w:cstheme="minorHAnsi"/>
        </w:rPr>
        <w:t>communication</w:t>
      </w:r>
      <w:r w:rsidRPr="00E33C2F">
        <w:rPr>
          <w:rFonts w:ascii="Comic Sans MS" w:hAnsi="Comic Sans MS" w:cstheme="minorHAnsi"/>
        </w:rPr>
        <w:t xml:space="preserve"> rich and that reflect the wider </w:t>
      </w:r>
      <w:r w:rsidR="00D3300E" w:rsidRPr="00E33C2F">
        <w:rPr>
          <w:rFonts w:ascii="Comic Sans MS" w:hAnsi="Comic Sans MS" w:cstheme="minorHAnsi"/>
        </w:rPr>
        <w:t>community</w:t>
      </w:r>
      <w:r w:rsidRPr="00E33C2F">
        <w:rPr>
          <w:rFonts w:ascii="Comic Sans MS" w:hAnsi="Comic Sans MS" w:cstheme="minorHAnsi"/>
        </w:rPr>
        <w:t xml:space="preserve"> and prepare them </w:t>
      </w:r>
      <w:r w:rsidR="00D3300E" w:rsidRPr="00E33C2F">
        <w:rPr>
          <w:rFonts w:ascii="Comic Sans MS" w:hAnsi="Comic Sans MS" w:cstheme="minorHAnsi"/>
        </w:rPr>
        <w:t xml:space="preserve">for their future needs. </w:t>
      </w:r>
      <w:r w:rsidR="00255332" w:rsidRPr="00E33C2F">
        <w:rPr>
          <w:rFonts w:ascii="Comic Sans MS" w:hAnsi="Comic Sans MS" w:cstheme="minorHAnsi"/>
        </w:rPr>
        <w:t xml:space="preserve">Symbols are clear and accessible. </w:t>
      </w:r>
    </w:p>
    <w:p w:rsidR="0063202B" w:rsidRDefault="0063202B" w:rsidP="006679DF">
      <w:pP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</w:rPr>
      </w:pPr>
    </w:p>
    <w:p w:rsidR="00ED5CE7" w:rsidRPr="00E33C2F" w:rsidRDefault="00782275" w:rsidP="00E33C2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/>
        <w:rPr>
          <w:rFonts w:ascii="Comic Sans MS" w:hAnsi="Comic Sans MS" w:cstheme="minorHAnsi"/>
          <w:b/>
        </w:rPr>
      </w:pPr>
      <w:r w:rsidRPr="00E33C2F">
        <w:rPr>
          <w:rFonts w:ascii="Comic Sans MS" w:hAnsi="Comic Sans MS" w:cstheme="minorHAnsi"/>
          <w:b/>
        </w:rPr>
        <w:t xml:space="preserve">Individuals are supported to understand and express their needs in relation to their health and wellbeing </w:t>
      </w:r>
    </w:p>
    <w:p w:rsidR="00BD1DE8" w:rsidRPr="00E33C2F" w:rsidRDefault="008415B3" w:rsidP="00127778">
      <w:pPr>
        <w:autoSpaceDE w:val="0"/>
        <w:autoSpaceDN w:val="0"/>
        <w:adjustRightInd w:val="0"/>
        <w:spacing w:after="0" w:line="240" w:lineRule="auto"/>
        <w:rPr>
          <w:rFonts w:ascii="Comic Sans MS" w:eastAsia="SymbolMT" w:hAnsi="Comic Sans MS" w:cstheme="minorHAnsi"/>
        </w:rPr>
      </w:pPr>
      <w:r w:rsidRPr="00E33C2F">
        <w:rPr>
          <w:rFonts w:ascii="Comic Sans MS" w:eastAsia="SymbolMT" w:hAnsi="Comic Sans MS" w:cstheme="minorHAnsi"/>
        </w:rPr>
        <w:t xml:space="preserve">Learning to use language such as ‘More’ and ‘Stop’ using methods such as </w:t>
      </w:r>
      <w:r w:rsidR="006679DF" w:rsidRPr="00E33C2F">
        <w:rPr>
          <w:rFonts w:ascii="Comic Sans MS" w:eastAsia="SymbolMT" w:hAnsi="Comic Sans MS" w:cstheme="minorHAnsi"/>
        </w:rPr>
        <w:t>vocalisations</w:t>
      </w:r>
      <w:r w:rsidRPr="00E33C2F">
        <w:rPr>
          <w:rFonts w:ascii="Comic Sans MS" w:eastAsia="SymbolMT" w:hAnsi="Comic Sans MS" w:cstheme="minorHAnsi"/>
        </w:rPr>
        <w:t xml:space="preserve">, facial expression, gesture, sign or use of a symbol, will enable pupils to express what they want </w:t>
      </w:r>
      <w:r w:rsidR="00255332" w:rsidRPr="00E33C2F">
        <w:rPr>
          <w:rFonts w:ascii="Comic Sans MS" w:eastAsia="SymbolMT" w:hAnsi="Comic Sans MS" w:cstheme="minorHAnsi"/>
        </w:rPr>
        <w:t>‘</w:t>
      </w:r>
      <w:r w:rsidRPr="00E33C2F">
        <w:rPr>
          <w:rFonts w:ascii="Comic Sans MS" w:eastAsia="SymbolMT" w:hAnsi="Comic Sans MS" w:cstheme="minorHAnsi"/>
        </w:rPr>
        <w:t>more</w:t>
      </w:r>
      <w:r w:rsidR="00255332" w:rsidRPr="00E33C2F">
        <w:rPr>
          <w:rFonts w:ascii="Comic Sans MS" w:eastAsia="SymbolMT" w:hAnsi="Comic Sans MS" w:cstheme="minorHAnsi"/>
        </w:rPr>
        <w:t>’</w:t>
      </w:r>
      <w:r w:rsidRPr="00E33C2F">
        <w:rPr>
          <w:rFonts w:ascii="Comic Sans MS" w:eastAsia="SymbolMT" w:hAnsi="Comic Sans MS" w:cstheme="minorHAnsi"/>
        </w:rPr>
        <w:t xml:space="preserve"> of and what they want to </w:t>
      </w:r>
      <w:r w:rsidR="00255332" w:rsidRPr="00E33C2F">
        <w:rPr>
          <w:rFonts w:ascii="Comic Sans MS" w:eastAsia="SymbolMT" w:hAnsi="Comic Sans MS" w:cstheme="minorHAnsi"/>
        </w:rPr>
        <w:t>‘</w:t>
      </w:r>
      <w:r w:rsidRPr="00E33C2F">
        <w:rPr>
          <w:rFonts w:ascii="Comic Sans MS" w:eastAsia="SymbolMT" w:hAnsi="Comic Sans MS" w:cstheme="minorHAnsi"/>
        </w:rPr>
        <w:t>stop</w:t>
      </w:r>
      <w:r w:rsidR="00255332" w:rsidRPr="00E33C2F">
        <w:rPr>
          <w:rFonts w:ascii="Comic Sans MS" w:eastAsia="SymbolMT" w:hAnsi="Comic Sans MS" w:cstheme="minorHAnsi"/>
        </w:rPr>
        <w:t>’</w:t>
      </w:r>
      <w:r w:rsidRPr="00E33C2F">
        <w:rPr>
          <w:rFonts w:ascii="Comic Sans MS" w:eastAsia="SymbolMT" w:hAnsi="Comic Sans MS" w:cstheme="minorHAnsi"/>
        </w:rPr>
        <w:t xml:space="preserve">. Signs and symbols are used by staff to aid </w:t>
      </w:r>
      <w:r w:rsidR="006679DF" w:rsidRPr="00E33C2F">
        <w:rPr>
          <w:rFonts w:ascii="Comic Sans MS" w:eastAsia="SymbolMT" w:hAnsi="Comic Sans MS" w:cstheme="minorHAnsi"/>
        </w:rPr>
        <w:t>understanding</w:t>
      </w:r>
      <w:r w:rsidRPr="00E33C2F">
        <w:rPr>
          <w:rFonts w:ascii="Comic Sans MS" w:eastAsia="SymbolMT" w:hAnsi="Comic Sans MS" w:cstheme="minorHAnsi"/>
        </w:rPr>
        <w:t xml:space="preserve">. </w:t>
      </w:r>
    </w:p>
    <w:p w:rsidR="00854F47" w:rsidRDefault="00854F47" w:rsidP="00127778">
      <w:pPr>
        <w:autoSpaceDE w:val="0"/>
        <w:autoSpaceDN w:val="0"/>
        <w:adjustRightInd w:val="0"/>
        <w:spacing w:after="0" w:line="240" w:lineRule="auto"/>
        <w:rPr>
          <w:rFonts w:ascii="Comic Sans MS" w:eastAsia="SymbolMT" w:hAnsi="Comic Sans MS" w:cstheme="minorHAnsi"/>
          <w:b/>
        </w:rPr>
      </w:pPr>
    </w:p>
    <w:p w:rsidR="0063202B" w:rsidRDefault="0063202B" w:rsidP="00127778">
      <w:pPr>
        <w:autoSpaceDE w:val="0"/>
        <w:autoSpaceDN w:val="0"/>
        <w:adjustRightInd w:val="0"/>
        <w:spacing w:after="0" w:line="240" w:lineRule="auto"/>
        <w:rPr>
          <w:rFonts w:ascii="Comic Sans MS" w:eastAsia="SymbolMT" w:hAnsi="Comic Sans MS" w:cstheme="minorHAnsi"/>
          <w:b/>
        </w:rPr>
      </w:pPr>
    </w:p>
    <w:p w:rsidR="0063202B" w:rsidRPr="00E33C2F" w:rsidRDefault="0063202B" w:rsidP="00127778">
      <w:pPr>
        <w:autoSpaceDE w:val="0"/>
        <w:autoSpaceDN w:val="0"/>
        <w:adjustRightInd w:val="0"/>
        <w:spacing w:after="0" w:line="240" w:lineRule="auto"/>
        <w:rPr>
          <w:rFonts w:ascii="Comic Sans MS" w:eastAsia="SymbolMT" w:hAnsi="Comic Sans MS" w:cstheme="minorHAnsi"/>
          <w:b/>
        </w:rPr>
      </w:pPr>
    </w:p>
    <w:p w:rsidR="00EC2A5C" w:rsidRPr="00E33C2F" w:rsidRDefault="0063202B" w:rsidP="00127778">
      <w:pPr>
        <w:autoSpaceDE w:val="0"/>
        <w:autoSpaceDN w:val="0"/>
        <w:adjustRightInd w:val="0"/>
        <w:spacing w:after="0" w:line="240" w:lineRule="auto"/>
        <w:rPr>
          <w:rFonts w:ascii="Comic Sans MS" w:eastAsia="SymbolMT" w:hAnsi="Comic Sans MS" w:cstheme="minorHAnsi"/>
          <w:b/>
        </w:rPr>
      </w:pPr>
      <w:r>
        <w:rPr>
          <w:rFonts w:ascii="Comic Sans MS" w:eastAsia="SymbolMT" w:hAnsi="Comic Sans MS" w:cstheme="minorHAnsi"/>
          <w:b/>
        </w:rPr>
        <w:t xml:space="preserve">Implementation - </w:t>
      </w:r>
      <w:r w:rsidR="005E6A27" w:rsidRPr="00E33C2F">
        <w:rPr>
          <w:rFonts w:ascii="Comic Sans MS" w:eastAsia="SymbolMT" w:hAnsi="Comic Sans MS" w:cstheme="minorHAnsi"/>
          <w:b/>
        </w:rPr>
        <w:t>Resources</w:t>
      </w:r>
    </w:p>
    <w:p w:rsidR="00630405" w:rsidRPr="00E33C2F" w:rsidRDefault="00630405" w:rsidP="00127778">
      <w:pPr>
        <w:autoSpaceDE w:val="0"/>
        <w:autoSpaceDN w:val="0"/>
        <w:adjustRightInd w:val="0"/>
        <w:spacing w:after="0" w:line="240" w:lineRule="auto"/>
        <w:rPr>
          <w:rFonts w:ascii="Comic Sans MS" w:eastAsia="SymbolMT" w:hAnsi="Comic Sans MS" w:cstheme="minorHAnsi"/>
        </w:rPr>
      </w:pPr>
      <w:r w:rsidRPr="00E33C2F">
        <w:rPr>
          <w:rFonts w:ascii="Comic Sans MS" w:eastAsia="SymbolMT" w:hAnsi="Comic Sans MS" w:cstheme="minorHAnsi"/>
        </w:rPr>
        <w:t xml:space="preserve">Oak Field School use black </w:t>
      </w:r>
      <w:r w:rsidR="00052F64" w:rsidRPr="00E33C2F">
        <w:rPr>
          <w:rFonts w:ascii="Comic Sans MS" w:eastAsia="SymbolMT" w:hAnsi="Comic Sans MS" w:cstheme="minorHAnsi"/>
        </w:rPr>
        <w:t>widget</w:t>
      </w:r>
      <w:r w:rsidRPr="00E33C2F">
        <w:rPr>
          <w:rFonts w:ascii="Comic Sans MS" w:eastAsia="SymbolMT" w:hAnsi="Comic Sans MS" w:cstheme="minorHAnsi"/>
        </w:rPr>
        <w:t xml:space="preserve"> symbols on a white background </w:t>
      </w:r>
      <w:r w:rsidR="00782275" w:rsidRPr="00E33C2F">
        <w:rPr>
          <w:rFonts w:ascii="Comic Sans MS" w:eastAsia="SymbolMT" w:hAnsi="Comic Sans MS" w:cstheme="minorHAnsi"/>
        </w:rPr>
        <w:t xml:space="preserve">with no border </w:t>
      </w:r>
      <w:r w:rsidRPr="00E33C2F">
        <w:rPr>
          <w:rFonts w:ascii="Comic Sans MS" w:eastAsia="SymbolMT" w:hAnsi="Comic Sans MS" w:cstheme="minorHAnsi"/>
        </w:rPr>
        <w:t xml:space="preserve">as this is the most accessible for the majority of students. Colour symbols are used if agreed with </w:t>
      </w:r>
      <w:r w:rsidR="000154F3" w:rsidRPr="00E33C2F">
        <w:rPr>
          <w:rFonts w:ascii="Comic Sans MS" w:eastAsia="SymbolMT" w:hAnsi="Comic Sans MS" w:cstheme="minorHAnsi"/>
        </w:rPr>
        <w:t>SALT (</w:t>
      </w:r>
      <w:r w:rsidR="005B0C8B" w:rsidRPr="00E33C2F">
        <w:rPr>
          <w:rFonts w:ascii="Comic Sans MS" w:eastAsia="SymbolMT" w:hAnsi="Comic Sans MS" w:cstheme="minorHAnsi"/>
        </w:rPr>
        <w:t xml:space="preserve">Speech </w:t>
      </w:r>
      <w:proofErr w:type="gramStart"/>
      <w:r w:rsidR="005B0C8B" w:rsidRPr="00E33C2F">
        <w:rPr>
          <w:rFonts w:ascii="Comic Sans MS" w:eastAsia="SymbolMT" w:hAnsi="Comic Sans MS" w:cstheme="minorHAnsi"/>
        </w:rPr>
        <w:t>And</w:t>
      </w:r>
      <w:proofErr w:type="gramEnd"/>
      <w:r w:rsidR="005B0C8B" w:rsidRPr="00E33C2F">
        <w:rPr>
          <w:rFonts w:ascii="Comic Sans MS" w:eastAsia="SymbolMT" w:hAnsi="Comic Sans MS" w:cstheme="minorHAnsi"/>
        </w:rPr>
        <w:t xml:space="preserve"> Language Therapists)</w:t>
      </w:r>
      <w:r w:rsidRPr="00E33C2F">
        <w:rPr>
          <w:rFonts w:ascii="Comic Sans MS" w:eastAsia="SymbolMT" w:hAnsi="Comic Sans MS" w:cstheme="minorHAnsi"/>
        </w:rPr>
        <w:t xml:space="preserve"> and the communication subject leader if</w:t>
      </w:r>
      <w:r w:rsidR="000B5956">
        <w:rPr>
          <w:rFonts w:ascii="Comic Sans MS" w:eastAsia="SymbolMT" w:hAnsi="Comic Sans MS" w:cstheme="minorHAnsi"/>
        </w:rPr>
        <w:t>,</w:t>
      </w:r>
      <w:r w:rsidRPr="00E33C2F">
        <w:rPr>
          <w:rFonts w:ascii="Comic Sans MS" w:eastAsia="SymbolMT" w:hAnsi="Comic Sans MS" w:cstheme="minorHAnsi"/>
        </w:rPr>
        <w:t xml:space="preserve"> for example</w:t>
      </w:r>
      <w:r w:rsidR="000B5956">
        <w:rPr>
          <w:rFonts w:ascii="Comic Sans MS" w:eastAsia="SymbolMT" w:hAnsi="Comic Sans MS" w:cstheme="minorHAnsi"/>
        </w:rPr>
        <w:t>,</w:t>
      </w:r>
      <w:r w:rsidRPr="00E33C2F">
        <w:rPr>
          <w:rFonts w:ascii="Comic Sans MS" w:eastAsia="SymbolMT" w:hAnsi="Comic Sans MS" w:cstheme="minorHAnsi"/>
        </w:rPr>
        <w:t xml:space="preserve"> </w:t>
      </w:r>
      <w:r w:rsidR="000B5956">
        <w:rPr>
          <w:rFonts w:ascii="Comic Sans MS" w:eastAsia="SymbolMT" w:hAnsi="Comic Sans MS" w:cstheme="minorHAnsi"/>
        </w:rPr>
        <w:t xml:space="preserve">a </w:t>
      </w:r>
      <w:r w:rsidRPr="00E33C2F">
        <w:rPr>
          <w:rFonts w:ascii="Comic Sans MS" w:eastAsia="SymbolMT" w:hAnsi="Comic Sans MS" w:cstheme="minorHAnsi"/>
        </w:rPr>
        <w:t>pupil will be using an electronic device with colour symbols in the future.</w:t>
      </w:r>
      <w:r w:rsidR="00255332" w:rsidRPr="00E33C2F">
        <w:rPr>
          <w:rFonts w:ascii="Comic Sans MS" w:eastAsia="SymbolMT" w:hAnsi="Comic Sans MS" w:cstheme="minorHAnsi"/>
        </w:rPr>
        <w:t xml:space="preserve"> There are a few exceptions to this rule and staff will use their professional judgement when creating resources.</w:t>
      </w:r>
    </w:p>
    <w:p w:rsidR="006679DF" w:rsidRPr="00E33C2F" w:rsidRDefault="006679DF" w:rsidP="006D45EF">
      <w:pP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</w:rPr>
      </w:pPr>
    </w:p>
    <w:p w:rsidR="008C0A3B" w:rsidRDefault="00255332" w:rsidP="006D45EF">
      <w:pP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</w:rPr>
      </w:pPr>
      <w:r w:rsidRPr="00E33C2F">
        <w:rPr>
          <w:rFonts w:ascii="Comic Sans MS" w:hAnsi="Comic Sans MS" w:cstheme="minorHAnsi"/>
        </w:rPr>
        <w:t xml:space="preserve">Oak Field </w:t>
      </w:r>
      <w:r w:rsidR="000154F3" w:rsidRPr="00E33C2F">
        <w:rPr>
          <w:rFonts w:ascii="Comic Sans MS" w:hAnsi="Comic Sans MS" w:cstheme="minorHAnsi"/>
        </w:rPr>
        <w:t>School</w:t>
      </w:r>
      <w:r w:rsidRPr="00E33C2F">
        <w:rPr>
          <w:rFonts w:ascii="Comic Sans MS" w:hAnsi="Comic Sans MS" w:cstheme="minorHAnsi"/>
        </w:rPr>
        <w:t xml:space="preserve"> uses Makaton signs. </w:t>
      </w:r>
      <w:r w:rsidR="00127778" w:rsidRPr="00E33C2F">
        <w:rPr>
          <w:rFonts w:ascii="Comic Sans MS" w:hAnsi="Comic Sans MS" w:cstheme="minorHAnsi"/>
        </w:rPr>
        <w:t xml:space="preserve">Signs and symbols can be accessed using software such as ‘Communicate </w:t>
      </w:r>
      <w:proofErr w:type="gramStart"/>
      <w:r w:rsidR="00127778" w:rsidRPr="00E33C2F">
        <w:rPr>
          <w:rFonts w:ascii="Comic Sans MS" w:hAnsi="Comic Sans MS" w:cstheme="minorHAnsi"/>
        </w:rPr>
        <w:t>In</w:t>
      </w:r>
      <w:proofErr w:type="gramEnd"/>
      <w:r w:rsidR="00127778" w:rsidRPr="00E33C2F">
        <w:rPr>
          <w:rFonts w:ascii="Comic Sans MS" w:hAnsi="Comic Sans MS" w:cstheme="minorHAnsi"/>
        </w:rPr>
        <w:t xml:space="preserve"> Print’. Sets of generic symbols are available on the network to print and use ensuring consistency. </w:t>
      </w:r>
    </w:p>
    <w:p w:rsidR="00E33C2F" w:rsidRPr="00E33C2F" w:rsidRDefault="00E33C2F" w:rsidP="006D45EF">
      <w:pP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</w:rPr>
      </w:pPr>
    </w:p>
    <w:p w:rsidR="00127778" w:rsidRPr="00E33C2F" w:rsidRDefault="00127778" w:rsidP="006D45EF">
      <w:pP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</w:rPr>
      </w:pPr>
      <w:r w:rsidRPr="00E33C2F">
        <w:rPr>
          <w:rFonts w:ascii="Comic Sans MS" w:hAnsi="Comic Sans MS" w:cstheme="minorHAnsi"/>
        </w:rPr>
        <w:t xml:space="preserve">Electronic devices are available such as button switches and big macs. These can enable a pupil to have control of a voice. </w:t>
      </w:r>
      <w:r w:rsidR="00052F64" w:rsidRPr="00E33C2F">
        <w:rPr>
          <w:rFonts w:ascii="Comic Sans MS" w:hAnsi="Comic Sans MS" w:cstheme="minorHAnsi"/>
        </w:rPr>
        <w:t>Displays around school are accessible using a multi-sensory approach and symbols which are clear and meaningful</w:t>
      </w:r>
      <w:r w:rsidR="000154F3" w:rsidRPr="00E33C2F">
        <w:rPr>
          <w:rFonts w:ascii="Comic Sans MS" w:hAnsi="Comic Sans MS" w:cstheme="minorHAnsi"/>
        </w:rPr>
        <w:t>, A5</w:t>
      </w:r>
      <w:r w:rsidR="00052F64" w:rsidRPr="00E33C2F">
        <w:rPr>
          <w:rFonts w:ascii="Comic Sans MS" w:hAnsi="Comic Sans MS" w:cstheme="minorHAnsi"/>
        </w:rPr>
        <w:t xml:space="preserve"> in size where possible. </w:t>
      </w:r>
    </w:p>
    <w:p w:rsidR="0065595D" w:rsidRPr="00E33C2F" w:rsidRDefault="0065595D" w:rsidP="006D45EF">
      <w:pP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</w:rPr>
      </w:pPr>
    </w:p>
    <w:p w:rsidR="00127778" w:rsidRPr="00E33C2F" w:rsidRDefault="006679DF" w:rsidP="006D45EF">
      <w:pP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</w:rPr>
      </w:pPr>
      <w:r w:rsidRPr="00E33C2F">
        <w:rPr>
          <w:rFonts w:ascii="Comic Sans MS" w:hAnsi="Comic Sans MS" w:cstheme="minorHAnsi"/>
        </w:rPr>
        <w:t xml:space="preserve">Some pupils may have access to Assistive </w:t>
      </w:r>
      <w:r w:rsidR="000154F3" w:rsidRPr="00E33C2F">
        <w:rPr>
          <w:rFonts w:ascii="Comic Sans MS" w:hAnsi="Comic Sans MS" w:cstheme="minorHAnsi"/>
        </w:rPr>
        <w:t xml:space="preserve">Technology. </w:t>
      </w:r>
      <w:r w:rsidRPr="00E33C2F">
        <w:rPr>
          <w:rFonts w:ascii="Comic Sans MS" w:hAnsi="Comic Sans MS" w:cstheme="minorHAnsi"/>
        </w:rPr>
        <w:t>I</w:t>
      </w:r>
      <w:r w:rsidR="00127778" w:rsidRPr="00E33C2F">
        <w:rPr>
          <w:rFonts w:ascii="Comic Sans MS" w:hAnsi="Comic Sans MS" w:cstheme="minorHAnsi"/>
        </w:rPr>
        <w:t xml:space="preserve">Pads are used for pupils who can use a grid of symbols for example to communicate. These are often available through an assessment by the Speech and Language Therapy team. Some </w:t>
      </w:r>
      <w:r w:rsidRPr="00E33C2F">
        <w:rPr>
          <w:rFonts w:ascii="Comic Sans MS" w:hAnsi="Comic Sans MS" w:cstheme="minorHAnsi"/>
        </w:rPr>
        <w:t>pupils</w:t>
      </w:r>
      <w:r w:rsidR="00127778" w:rsidRPr="00E33C2F">
        <w:rPr>
          <w:rFonts w:ascii="Comic Sans MS" w:hAnsi="Comic Sans MS" w:cstheme="minorHAnsi"/>
        </w:rPr>
        <w:t xml:space="preserve"> may use eye gaze resources and software. </w:t>
      </w:r>
    </w:p>
    <w:p w:rsidR="008C0A3B" w:rsidRPr="00E33C2F" w:rsidRDefault="008C0A3B" w:rsidP="006D45EF">
      <w:pP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</w:rPr>
      </w:pPr>
    </w:p>
    <w:p w:rsidR="008C0A3B" w:rsidRPr="00E33C2F" w:rsidRDefault="0063202B" w:rsidP="006D45EF">
      <w:pP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b/>
        </w:rPr>
      </w:pPr>
      <w:r>
        <w:rPr>
          <w:rFonts w:ascii="Comic Sans MS" w:hAnsi="Comic Sans MS" w:cstheme="minorHAnsi"/>
          <w:b/>
        </w:rPr>
        <w:t xml:space="preserve">Implementation - </w:t>
      </w:r>
      <w:r w:rsidR="005E6A27" w:rsidRPr="00E33C2F">
        <w:rPr>
          <w:rFonts w:ascii="Comic Sans MS" w:hAnsi="Comic Sans MS" w:cstheme="minorHAnsi"/>
          <w:b/>
        </w:rPr>
        <w:t>Assessment</w:t>
      </w:r>
    </w:p>
    <w:p w:rsidR="008C0A3B" w:rsidRPr="00E33C2F" w:rsidRDefault="005F3672" w:rsidP="006D45EF">
      <w:pP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</w:rPr>
      </w:pPr>
      <w:r w:rsidRPr="00E33C2F">
        <w:rPr>
          <w:rFonts w:ascii="Comic Sans MS" w:hAnsi="Comic Sans MS" w:cstheme="minorHAnsi"/>
        </w:rPr>
        <w:t>Assessments are made by the class teams alongside parents/ca</w:t>
      </w:r>
      <w:r w:rsidR="006679DF" w:rsidRPr="00E33C2F">
        <w:rPr>
          <w:rFonts w:ascii="Comic Sans MS" w:hAnsi="Comic Sans MS" w:cstheme="minorHAnsi"/>
        </w:rPr>
        <w:t>r</w:t>
      </w:r>
      <w:r w:rsidRPr="00E33C2F">
        <w:rPr>
          <w:rFonts w:ascii="Comic Sans MS" w:hAnsi="Comic Sans MS" w:cstheme="minorHAnsi"/>
        </w:rPr>
        <w:t xml:space="preserve">ers and other specialists such as SALT or the Teacher of the Deaf for example. </w:t>
      </w:r>
      <w:r w:rsidR="00CA0233" w:rsidRPr="00E33C2F">
        <w:rPr>
          <w:rFonts w:ascii="Comic Sans MS" w:hAnsi="Comic Sans MS" w:cstheme="minorHAnsi"/>
        </w:rPr>
        <w:t>Assessment is through the input of levels with evidence into Classroom Monitor</w:t>
      </w:r>
      <w:r w:rsidRPr="00E33C2F">
        <w:rPr>
          <w:rFonts w:ascii="Comic Sans MS" w:hAnsi="Comic Sans MS" w:cstheme="minorHAnsi"/>
        </w:rPr>
        <w:t xml:space="preserve"> (speaking and </w:t>
      </w:r>
      <w:r w:rsidR="00BD1DE8" w:rsidRPr="00E33C2F">
        <w:rPr>
          <w:rFonts w:ascii="Comic Sans MS" w:hAnsi="Comic Sans MS" w:cstheme="minorHAnsi"/>
        </w:rPr>
        <w:t>l</w:t>
      </w:r>
      <w:r w:rsidRPr="00E33C2F">
        <w:rPr>
          <w:rFonts w:ascii="Comic Sans MS" w:hAnsi="Comic Sans MS" w:cstheme="minorHAnsi"/>
        </w:rPr>
        <w:t>istening)</w:t>
      </w:r>
      <w:r w:rsidR="006679DF" w:rsidRPr="00E33C2F">
        <w:rPr>
          <w:rFonts w:ascii="Comic Sans MS" w:hAnsi="Comic Sans MS" w:cstheme="minorHAnsi"/>
        </w:rPr>
        <w:t xml:space="preserve">, other assessments may be used such </w:t>
      </w:r>
      <w:r w:rsidR="00255332" w:rsidRPr="00E33C2F">
        <w:rPr>
          <w:rFonts w:ascii="Comic Sans MS" w:hAnsi="Comic Sans MS" w:cstheme="minorHAnsi"/>
        </w:rPr>
        <w:t xml:space="preserve">as Q skills. </w:t>
      </w:r>
      <w:r w:rsidRPr="00E33C2F">
        <w:rPr>
          <w:rFonts w:ascii="Comic Sans MS" w:hAnsi="Comic Sans MS" w:cstheme="minorHAnsi"/>
        </w:rPr>
        <w:t xml:space="preserve">Progress in communication will also be evident in progress made across the whole curriculum. </w:t>
      </w:r>
    </w:p>
    <w:p w:rsidR="00CA0233" w:rsidRPr="00E33C2F" w:rsidRDefault="00CA0233" w:rsidP="006D45EF">
      <w:pP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</w:rPr>
      </w:pPr>
    </w:p>
    <w:p w:rsidR="00CA0233" w:rsidRPr="00E33C2F" w:rsidRDefault="0063202B" w:rsidP="006D45EF">
      <w:pP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b/>
        </w:rPr>
      </w:pPr>
      <w:r>
        <w:rPr>
          <w:rFonts w:ascii="Comic Sans MS" w:hAnsi="Comic Sans MS" w:cstheme="minorHAnsi"/>
          <w:b/>
        </w:rPr>
        <w:t xml:space="preserve">Implementation - </w:t>
      </w:r>
      <w:r w:rsidR="005E6A27" w:rsidRPr="00E33C2F">
        <w:rPr>
          <w:rFonts w:ascii="Comic Sans MS" w:hAnsi="Comic Sans MS" w:cstheme="minorHAnsi"/>
          <w:b/>
        </w:rPr>
        <w:t>Monitoring and Evaluation</w:t>
      </w:r>
    </w:p>
    <w:p w:rsidR="008C0A3B" w:rsidRDefault="00630405" w:rsidP="006D45EF">
      <w:pP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</w:rPr>
      </w:pPr>
      <w:r w:rsidRPr="00E33C2F">
        <w:rPr>
          <w:rFonts w:ascii="Comic Sans MS" w:hAnsi="Comic Sans MS" w:cstheme="minorHAnsi"/>
        </w:rPr>
        <w:t xml:space="preserve">A regular review of the 5 good communication standards is undertaken, these are </w:t>
      </w:r>
      <w:r w:rsidR="005B0C8B" w:rsidRPr="00E33C2F">
        <w:rPr>
          <w:rFonts w:ascii="Comic Sans MS" w:hAnsi="Comic Sans MS" w:cstheme="minorHAnsi"/>
        </w:rPr>
        <w:t>usually</w:t>
      </w:r>
      <w:r w:rsidRPr="00E33C2F">
        <w:rPr>
          <w:rFonts w:ascii="Comic Sans MS" w:hAnsi="Comic Sans MS" w:cstheme="minorHAnsi"/>
        </w:rPr>
        <w:t xml:space="preserve"> completed within the first term of the new academic year. The subject leader collates these and develops an action plan. </w:t>
      </w:r>
      <w:r w:rsidR="008C0A3B" w:rsidRPr="00E33C2F">
        <w:rPr>
          <w:rFonts w:ascii="Comic Sans MS" w:hAnsi="Comic Sans MS" w:cstheme="minorHAnsi"/>
        </w:rPr>
        <w:t>The subject leader holds regular meetings with Speech and Language</w:t>
      </w:r>
      <w:r w:rsidRPr="00E33C2F">
        <w:rPr>
          <w:rFonts w:ascii="Comic Sans MS" w:hAnsi="Comic Sans MS" w:cstheme="minorHAnsi"/>
        </w:rPr>
        <w:t xml:space="preserve"> Therapists</w:t>
      </w:r>
      <w:r w:rsidR="008C0A3B" w:rsidRPr="00E33C2F">
        <w:rPr>
          <w:rFonts w:ascii="Comic Sans MS" w:hAnsi="Comic Sans MS" w:cstheme="minorHAnsi"/>
        </w:rPr>
        <w:t xml:space="preserve"> to discuss progress, re</w:t>
      </w:r>
      <w:r w:rsidR="00CA0233" w:rsidRPr="00E33C2F">
        <w:rPr>
          <w:rFonts w:ascii="Comic Sans MS" w:hAnsi="Comic Sans MS" w:cstheme="minorHAnsi"/>
        </w:rPr>
        <w:t>s</w:t>
      </w:r>
      <w:r w:rsidR="008C0A3B" w:rsidRPr="00E33C2F">
        <w:rPr>
          <w:rFonts w:ascii="Comic Sans MS" w:hAnsi="Comic Sans MS" w:cstheme="minorHAnsi"/>
        </w:rPr>
        <w:t>ources, new research</w:t>
      </w:r>
      <w:r w:rsidR="00CA0233" w:rsidRPr="00E33C2F">
        <w:rPr>
          <w:rFonts w:ascii="Comic Sans MS" w:hAnsi="Comic Sans MS" w:cstheme="minorHAnsi"/>
        </w:rPr>
        <w:t>, new resources</w:t>
      </w:r>
      <w:r w:rsidR="008C0A3B" w:rsidRPr="00E33C2F">
        <w:rPr>
          <w:rFonts w:ascii="Comic Sans MS" w:hAnsi="Comic Sans MS" w:cstheme="minorHAnsi"/>
        </w:rPr>
        <w:t xml:space="preserve"> and next steps. </w:t>
      </w:r>
      <w:r w:rsidR="00CA0233" w:rsidRPr="00E33C2F">
        <w:rPr>
          <w:rFonts w:ascii="Comic Sans MS" w:hAnsi="Comic Sans MS" w:cstheme="minorHAnsi"/>
        </w:rPr>
        <w:t xml:space="preserve">This is then shared with staff. </w:t>
      </w:r>
    </w:p>
    <w:p w:rsidR="00E33C2F" w:rsidRPr="00E33C2F" w:rsidRDefault="00E33C2F" w:rsidP="006D45EF">
      <w:pP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</w:rPr>
      </w:pPr>
    </w:p>
    <w:p w:rsidR="00CA0233" w:rsidRPr="00E33C2F" w:rsidRDefault="00CA0233" w:rsidP="006D45EF">
      <w:pP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</w:rPr>
      </w:pPr>
      <w:r w:rsidRPr="00E33C2F">
        <w:rPr>
          <w:rFonts w:ascii="Comic Sans MS" w:hAnsi="Comic Sans MS" w:cstheme="minorHAnsi"/>
        </w:rPr>
        <w:t xml:space="preserve">Pupil progress </w:t>
      </w:r>
      <w:r w:rsidR="00630405" w:rsidRPr="00E33C2F">
        <w:rPr>
          <w:rFonts w:ascii="Comic Sans MS" w:hAnsi="Comic Sans MS" w:cstheme="minorHAnsi"/>
        </w:rPr>
        <w:t xml:space="preserve">is </w:t>
      </w:r>
      <w:r w:rsidRPr="00E33C2F">
        <w:rPr>
          <w:rFonts w:ascii="Comic Sans MS" w:hAnsi="Comic Sans MS" w:cstheme="minorHAnsi"/>
        </w:rPr>
        <w:t xml:space="preserve">monitored annually and an action plan created highlighting priorities for development. This may involve further targeted work by SALT for example. </w:t>
      </w:r>
    </w:p>
    <w:p w:rsidR="008C0A3B" w:rsidRPr="00E33C2F" w:rsidRDefault="00CA0233" w:rsidP="006D45EF">
      <w:pP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</w:rPr>
      </w:pPr>
      <w:r w:rsidRPr="00E33C2F">
        <w:rPr>
          <w:rFonts w:ascii="Comic Sans MS" w:hAnsi="Comic Sans MS" w:cstheme="minorHAnsi"/>
        </w:rPr>
        <w:t xml:space="preserve">Communication Profiles are monitored on an annual </w:t>
      </w:r>
      <w:r w:rsidR="005F3672" w:rsidRPr="00E33C2F">
        <w:rPr>
          <w:rFonts w:ascii="Comic Sans MS" w:hAnsi="Comic Sans MS" w:cstheme="minorHAnsi"/>
        </w:rPr>
        <w:t>basis</w:t>
      </w:r>
      <w:r w:rsidRPr="00E33C2F">
        <w:rPr>
          <w:rFonts w:ascii="Comic Sans MS" w:hAnsi="Comic Sans MS" w:cstheme="minorHAnsi"/>
        </w:rPr>
        <w:t xml:space="preserve"> by </w:t>
      </w:r>
      <w:r w:rsidR="005F3672" w:rsidRPr="00E33C2F">
        <w:rPr>
          <w:rFonts w:ascii="Comic Sans MS" w:hAnsi="Comic Sans MS" w:cstheme="minorHAnsi"/>
        </w:rPr>
        <w:t>the</w:t>
      </w:r>
      <w:r w:rsidRPr="00E33C2F">
        <w:rPr>
          <w:rFonts w:ascii="Comic Sans MS" w:hAnsi="Comic Sans MS" w:cstheme="minorHAnsi"/>
        </w:rPr>
        <w:t xml:space="preserve"> communication </w:t>
      </w:r>
      <w:r w:rsidR="005F3672" w:rsidRPr="00E33C2F">
        <w:rPr>
          <w:rFonts w:ascii="Comic Sans MS" w:hAnsi="Comic Sans MS" w:cstheme="minorHAnsi"/>
        </w:rPr>
        <w:t>subject leader</w:t>
      </w:r>
      <w:r w:rsidRPr="00E33C2F">
        <w:rPr>
          <w:rFonts w:ascii="Comic Sans MS" w:hAnsi="Comic Sans MS" w:cstheme="minorHAnsi"/>
        </w:rPr>
        <w:t xml:space="preserve">. Teachers must ensure Communication Profiles are up-to-date and ready to pass onto new class teams at the end of the summer term. Updates to the profiles show progress has been made in communication. </w:t>
      </w:r>
    </w:p>
    <w:p w:rsidR="00255332" w:rsidRPr="00E33C2F" w:rsidRDefault="00255332" w:rsidP="006D45EF">
      <w:pP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</w:rPr>
      </w:pPr>
    </w:p>
    <w:p w:rsidR="00C15A01" w:rsidRPr="00E33C2F" w:rsidRDefault="00BF50B7" w:rsidP="006D45EF">
      <w:pP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</w:rPr>
      </w:pPr>
      <w:r>
        <w:rPr>
          <w:rFonts w:ascii="Comic Sans MS" w:hAnsi="Comic Sans MS" w:cstheme="minorHAnsi"/>
          <w:i/>
        </w:rPr>
        <w:t>Updated June 2023</w:t>
      </w:r>
    </w:p>
    <w:sectPr w:rsidR="00C15A01" w:rsidRPr="00E33C2F" w:rsidSect="0063202B">
      <w:headerReference w:type="default" r:id="rId8"/>
      <w:footerReference w:type="default" r:id="rId9"/>
      <w:pgSz w:w="11906" w:h="16838"/>
      <w:pgMar w:top="720" w:right="720" w:bottom="720" w:left="720" w:header="142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1A85" w:rsidRDefault="00651A85" w:rsidP="00E245C7">
      <w:pPr>
        <w:spacing w:after="0" w:line="240" w:lineRule="auto"/>
      </w:pPr>
      <w:r>
        <w:separator/>
      </w:r>
    </w:p>
  </w:endnote>
  <w:endnote w:type="continuationSeparator" w:id="0">
    <w:p w:rsidR="00651A85" w:rsidRDefault="00651A85" w:rsidP="00E24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6A27" w:rsidRDefault="005E6A27" w:rsidP="005E6A27">
    <w:pPr>
      <w:pStyle w:val="Footer"/>
      <w:jc w:val="center"/>
    </w:pPr>
  </w:p>
  <w:p w:rsidR="005E6A27" w:rsidRDefault="005E6A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1A85" w:rsidRDefault="00651A85" w:rsidP="00E245C7">
      <w:pPr>
        <w:spacing w:after="0" w:line="240" w:lineRule="auto"/>
      </w:pPr>
      <w:r>
        <w:separator/>
      </w:r>
    </w:p>
  </w:footnote>
  <w:footnote w:type="continuationSeparator" w:id="0">
    <w:p w:rsidR="00651A85" w:rsidRDefault="00651A85" w:rsidP="00E24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6A27" w:rsidRPr="005E6A27" w:rsidRDefault="005E6A27" w:rsidP="005E6A27">
    <w:pPr>
      <w:autoSpaceDE w:val="0"/>
      <w:autoSpaceDN w:val="0"/>
      <w:adjustRightInd w:val="0"/>
      <w:spacing w:after="0" w:line="240" w:lineRule="auto"/>
      <w:jc w:val="center"/>
      <w:rPr>
        <w:rFonts w:cstheme="minorHAnsi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77EDE"/>
    <w:multiLevelType w:val="hybridMultilevel"/>
    <w:tmpl w:val="AA54F796"/>
    <w:lvl w:ilvl="0" w:tplc="FD28998A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E8E8A748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F55C6778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D4CE6868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CBA294E4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57863BA0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D004CB3C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6D9EE2D0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E5488F66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" w15:restartNumberingAfterBreak="0">
    <w:nsid w:val="194C29D5"/>
    <w:multiLevelType w:val="hybridMultilevel"/>
    <w:tmpl w:val="10E22BCA"/>
    <w:lvl w:ilvl="0" w:tplc="438CAF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2ADE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9212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7613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DEC3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94E3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E49D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BADE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AC88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C3E368B"/>
    <w:multiLevelType w:val="hybridMultilevel"/>
    <w:tmpl w:val="82C43916"/>
    <w:lvl w:ilvl="0" w:tplc="4E4E8B6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97168"/>
    <w:multiLevelType w:val="hybridMultilevel"/>
    <w:tmpl w:val="E2A8D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162624"/>
    <w:multiLevelType w:val="hybridMultilevel"/>
    <w:tmpl w:val="E042CA3C"/>
    <w:lvl w:ilvl="0" w:tplc="1012E0FC">
      <w:numFmt w:val="bullet"/>
      <w:lvlText w:val=""/>
      <w:lvlJc w:val="left"/>
      <w:pPr>
        <w:ind w:left="720" w:hanging="360"/>
      </w:pPr>
      <w:rPr>
        <w:rFonts w:ascii="SymbolMT" w:eastAsia="SymbolMT" w:hAnsi="Arial-BoldMT" w:cs="SymbolMT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46FDF"/>
    <w:multiLevelType w:val="hybridMultilevel"/>
    <w:tmpl w:val="00D8B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1385A"/>
    <w:multiLevelType w:val="hybridMultilevel"/>
    <w:tmpl w:val="20BAF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9235C8"/>
    <w:multiLevelType w:val="hybridMultilevel"/>
    <w:tmpl w:val="0CE6133C"/>
    <w:lvl w:ilvl="0" w:tplc="63A04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D27C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F6F3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4E80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D6F5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2C38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B62F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5037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2CBA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7033862"/>
    <w:multiLevelType w:val="hybridMultilevel"/>
    <w:tmpl w:val="5B22A8B0"/>
    <w:lvl w:ilvl="0" w:tplc="B8D8EEE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F3127"/>
    <w:multiLevelType w:val="hybridMultilevel"/>
    <w:tmpl w:val="C2B08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727A7E"/>
    <w:multiLevelType w:val="hybridMultilevel"/>
    <w:tmpl w:val="2B1AD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345D1"/>
    <w:multiLevelType w:val="hybridMultilevel"/>
    <w:tmpl w:val="3BC8B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0"/>
  </w:num>
  <w:num w:numId="5">
    <w:abstractNumId w:val="7"/>
  </w:num>
  <w:num w:numId="6">
    <w:abstractNumId w:val="8"/>
  </w:num>
  <w:num w:numId="7">
    <w:abstractNumId w:val="1"/>
  </w:num>
  <w:num w:numId="8">
    <w:abstractNumId w:val="2"/>
  </w:num>
  <w:num w:numId="9">
    <w:abstractNumId w:val="5"/>
  </w:num>
  <w:num w:numId="10">
    <w:abstractNumId w:val="3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5EF"/>
    <w:rsid w:val="000154F3"/>
    <w:rsid w:val="00025CCD"/>
    <w:rsid w:val="00052F64"/>
    <w:rsid w:val="000776ED"/>
    <w:rsid w:val="000B5956"/>
    <w:rsid w:val="00127778"/>
    <w:rsid w:val="001E5329"/>
    <w:rsid w:val="00255332"/>
    <w:rsid w:val="0031176A"/>
    <w:rsid w:val="00463DF2"/>
    <w:rsid w:val="004E245F"/>
    <w:rsid w:val="0053354B"/>
    <w:rsid w:val="00547DBC"/>
    <w:rsid w:val="005B0C8B"/>
    <w:rsid w:val="005C288D"/>
    <w:rsid w:val="005E6A27"/>
    <w:rsid w:val="005F3672"/>
    <w:rsid w:val="00630405"/>
    <w:rsid w:val="0063202B"/>
    <w:rsid w:val="00651A85"/>
    <w:rsid w:val="0065595D"/>
    <w:rsid w:val="006652D1"/>
    <w:rsid w:val="006679DF"/>
    <w:rsid w:val="00691831"/>
    <w:rsid w:val="006D45EF"/>
    <w:rsid w:val="00782275"/>
    <w:rsid w:val="007C2F0C"/>
    <w:rsid w:val="008415B3"/>
    <w:rsid w:val="00854F47"/>
    <w:rsid w:val="00884DE5"/>
    <w:rsid w:val="008C0A3B"/>
    <w:rsid w:val="00BD1DE8"/>
    <w:rsid w:val="00BF50B7"/>
    <w:rsid w:val="00C15A01"/>
    <w:rsid w:val="00CA0233"/>
    <w:rsid w:val="00D3300E"/>
    <w:rsid w:val="00DA04C4"/>
    <w:rsid w:val="00E245C7"/>
    <w:rsid w:val="00E33C2F"/>
    <w:rsid w:val="00E52C44"/>
    <w:rsid w:val="00EC2A5C"/>
    <w:rsid w:val="00ED5CE7"/>
    <w:rsid w:val="00F75803"/>
    <w:rsid w:val="00F81399"/>
    <w:rsid w:val="00FB3F48"/>
    <w:rsid w:val="00FE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01DFD16"/>
  <w15:chartTrackingRefBased/>
  <w15:docId w15:val="{E027D95C-C008-4C28-AFA8-C0FB96D9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02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45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45C7"/>
  </w:style>
  <w:style w:type="paragraph" w:styleId="Footer">
    <w:name w:val="footer"/>
    <w:basedOn w:val="Normal"/>
    <w:link w:val="FooterChar"/>
    <w:uiPriority w:val="99"/>
    <w:unhideWhenUsed/>
    <w:rsid w:val="00E245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5C7"/>
  </w:style>
  <w:style w:type="paragraph" w:styleId="NormalWeb">
    <w:name w:val="Normal (Web)"/>
    <w:basedOn w:val="Normal"/>
    <w:uiPriority w:val="99"/>
    <w:semiHidden/>
    <w:unhideWhenUsed/>
    <w:rsid w:val="00255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311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3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1382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5018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45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4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14504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7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486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266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3972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87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CEFA7-50A7-4F0E-B297-534F6E045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1234</Words>
  <Characters>7036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8254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Riley</dc:creator>
  <cp:keywords/>
  <dc:description/>
  <cp:lastModifiedBy>Sarah Riley</cp:lastModifiedBy>
  <cp:revision>2</cp:revision>
  <dcterms:created xsi:type="dcterms:W3CDTF">2023-06-15T15:47:00Z</dcterms:created>
  <dcterms:modified xsi:type="dcterms:W3CDTF">2023-06-15T15:47:00Z</dcterms:modified>
</cp:coreProperties>
</file>