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1007" w:rsidRPr="008724EA" w:rsidRDefault="00CB1007" w:rsidP="008724EA">
      <w:pPr>
        <w:autoSpaceDE w:val="0"/>
        <w:autoSpaceDN w:val="0"/>
        <w:adjustRightInd w:val="0"/>
        <w:spacing w:after="0" w:line="240" w:lineRule="auto"/>
        <w:rPr>
          <w:rFonts w:ascii="Comic Sans MS" w:hAnsi="Comic Sans MS" w:cs="Arial"/>
          <w:b/>
          <w:bCs/>
        </w:rPr>
      </w:pPr>
      <w:r w:rsidRPr="008724EA">
        <w:rPr>
          <w:rFonts w:ascii="Comic Sans MS" w:hAnsi="Comic Sans MS" w:cs="Arial"/>
          <w:b/>
          <w:bCs/>
        </w:rPr>
        <w:t xml:space="preserve">Oak Field School Policy for </w:t>
      </w:r>
      <w:r w:rsidR="000E7231" w:rsidRPr="008724EA">
        <w:rPr>
          <w:rFonts w:ascii="Comic Sans MS" w:hAnsi="Comic Sans MS" w:cs="Arial"/>
          <w:b/>
          <w:bCs/>
        </w:rPr>
        <w:t>English</w:t>
      </w:r>
    </w:p>
    <w:p w:rsidR="00CB1007" w:rsidRPr="008724EA" w:rsidRDefault="00CB1007" w:rsidP="008724EA">
      <w:pPr>
        <w:autoSpaceDE w:val="0"/>
        <w:autoSpaceDN w:val="0"/>
        <w:adjustRightInd w:val="0"/>
        <w:spacing w:after="0" w:line="240" w:lineRule="auto"/>
        <w:rPr>
          <w:rFonts w:ascii="Comic Sans MS" w:hAnsi="Comic Sans MS" w:cs="Arial"/>
          <w:b/>
          <w:bCs/>
        </w:rPr>
      </w:pPr>
    </w:p>
    <w:p w:rsidR="00CB1007" w:rsidRPr="008724EA" w:rsidRDefault="00CB1007" w:rsidP="008724EA">
      <w:pPr>
        <w:autoSpaceDE w:val="0"/>
        <w:autoSpaceDN w:val="0"/>
        <w:adjustRightInd w:val="0"/>
        <w:spacing w:after="0" w:line="240" w:lineRule="auto"/>
        <w:rPr>
          <w:rFonts w:ascii="Comic Sans MS" w:hAnsi="Comic Sans MS" w:cs="Arial"/>
          <w:b/>
          <w:bCs/>
        </w:rPr>
      </w:pPr>
      <w:r w:rsidRPr="008724EA">
        <w:rPr>
          <w:rFonts w:ascii="Comic Sans MS" w:hAnsi="Comic Sans MS" w:cs="Arial"/>
          <w:b/>
          <w:bCs/>
        </w:rPr>
        <w:t>Philosophy</w:t>
      </w:r>
    </w:p>
    <w:p w:rsidR="000E7231" w:rsidRPr="00AB2424" w:rsidRDefault="000E7231" w:rsidP="008724EA">
      <w:pPr>
        <w:autoSpaceDE w:val="0"/>
        <w:autoSpaceDN w:val="0"/>
        <w:adjustRightInd w:val="0"/>
        <w:spacing w:after="0" w:line="240" w:lineRule="auto"/>
        <w:rPr>
          <w:rFonts w:ascii="Comic Sans MS" w:hAnsi="Comic Sans MS" w:cs="Arial"/>
        </w:rPr>
      </w:pPr>
      <w:r w:rsidRPr="008724EA">
        <w:rPr>
          <w:rFonts w:ascii="Comic Sans MS" w:hAnsi="Comic Sans MS" w:cs="Arial"/>
          <w:bCs/>
        </w:rPr>
        <w:t xml:space="preserve">English encompasses communication, language and literature and is concerned with understanding, sharing and communicating realities and ideas. Enjoyment of literature is a universal right and pupils </w:t>
      </w:r>
      <w:r w:rsidRPr="00AB2424">
        <w:rPr>
          <w:rFonts w:ascii="Comic Sans MS" w:hAnsi="Comic Sans MS" w:cs="Arial"/>
          <w:bCs/>
        </w:rPr>
        <w:t xml:space="preserve">of all ages </w:t>
      </w:r>
      <w:r w:rsidR="00344236" w:rsidRPr="00AB2424">
        <w:rPr>
          <w:rFonts w:ascii="Comic Sans MS" w:hAnsi="Comic Sans MS" w:cs="Arial"/>
          <w:bCs/>
        </w:rPr>
        <w:t xml:space="preserve">and abilities </w:t>
      </w:r>
      <w:r w:rsidRPr="00AB2424">
        <w:rPr>
          <w:rFonts w:ascii="Comic Sans MS" w:hAnsi="Comic Sans MS" w:cs="Arial"/>
          <w:bCs/>
        </w:rPr>
        <w:t xml:space="preserve">access </w:t>
      </w:r>
      <w:r w:rsidRPr="00AB2424">
        <w:rPr>
          <w:rFonts w:ascii="Comic Sans MS" w:hAnsi="Comic Sans MS" w:cs="Arial"/>
        </w:rPr>
        <w:t>a wide range of experiences such as storytellers, visiting theatre groups, visits to the theatre, book days, theme weeks, sensory stories and book bags, songs, poetry and rhymes in addition to a</w:t>
      </w:r>
      <w:r w:rsidR="00823516" w:rsidRPr="00AB2424">
        <w:rPr>
          <w:rFonts w:ascii="Comic Sans MS" w:hAnsi="Comic Sans MS" w:cs="Arial"/>
        </w:rPr>
        <w:t xml:space="preserve"> selection of</w:t>
      </w:r>
      <w:r w:rsidRPr="00AB2424">
        <w:rPr>
          <w:rFonts w:ascii="Comic Sans MS" w:hAnsi="Comic Sans MS" w:cs="Arial"/>
        </w:rPr>
        <w:t xml:space="preserve"> quality texts underpinning teaching and learning of communication, language, reading and writing skills at appropriate levels. These skills are embedded in the whole learning experience and are to be developed across the curriculum. </w:t>
      </w:r>
    </w:p>
    <w:p w:rsidR="000E7231" w:rsidRPr="00AB2424" w:rsidRDefault="000E7231" w:rsidP="008724EA">
      <w:pPr>
        <w:autoSpaceDE w:val="0"/>
        <w:autoSpaceDN w:val="0"/>
        <w:adjustRightInd w:val="0"/>
        <w:spacing w:after="0" w:line="240" w:lineRule="auto"/>
        <w:rPr>
          <w:rFonts w:ascii="Comic Sans MS" w:hAnsi="Comic Sans MS" w:cs="Arial"/>
        </w:rPr>
      </w:pPr>
    </w:p>
    <w:p w:rsidR="00BD284C" w:rsidRDefault="00BD284C" w:rsidP="008724EA">
      <w:pPr>
        <w:spacing w:after="0" w:line="240" w:lineRule="auto"/>
        <w:rPr>
          <w:rFonts w:ascii="Comic Sans MS" w:hAnsi="Comic Sans MS" w:cs="Arial"/>
        </w:rPr>
      </w:pPr>
      <w:r w:rsidRPr="00AB2424">
        <w:rPr>
          <w:rFonts w:ascii="Comic Sans MS" w:hAnsi="Comic Sans MS" w:cs="Arial"/>
        </w:rPr>
        <w:t>As literacy permeates all areas of the curriculum cross-curricular opportunities will be used to the best advantage to develop all aspects of</w:t>
      </w:r>
      <w:r w:rsidR="00823516" w:rsidRPr="00AB2424">
        <w:rPr>
          <w:rFonts w:ascii="Comic Sans MS" w:hAnsi="Comic Sans MS" w:cs="Arial"/>
        </w:rPr>
        <w:t xml:space="preserve"> communication</w:t>
      </w:r>
      <w:r w:rsidRPr="00AB2424">
        <w:rPr>
          <w:rFonts w:ascii="Comic Sans MS" w:hAnsi="Comic Sans MS" w:cs="Arial"/>
        </w:rPr>
        <w:t xml:space="preserve"> listening, </w:t>
      </w:r>
      <w:r w:rsidR="007F53F3" w:rsidRPr="00AB2424">
        <w:rPr>
          <w:rFonts w:ascii="Comic Sans MS" w:hAnsi="Comic Sans MS" w:cs="Arial"/>
        </w:rPr>
        <w:t xml:space="preserve">reading, writing and thinking. </w:t>
      </w:r>
      <w:r w:rsidRPr="008724EA">
        <w:rPr>
          <w:rFonts w:ascii="Comic Sans MS" w:hAnsi="Comic Sans MS" w:cs="Arial"/>
        </w:rPr>
        <w:t xml:space="preserve">Teachers will employ a range of teaching approaches which will meet the needs of individual pupils, groups and whole classes. </w:t>
      </w:r>
    </w:p>
    <w:p w:rsidR="008724EA" w:rsidRPr="008724EA" w:rsidRDefault="008724EA" w:rsidP="008724EA">
      <w:pPr>
        <w:spacing w:after="0" w:line="240" w:lineRule="auto"/>
        <w:rPr>
          <w:rFonts w:ascii="Comic Sans MS" w:hAnsi="Comic Sans MS" w:cs="Arial"/>
        </w:rPr>
      </w:pPr>
    </w:p>
    <w:p w:rsidR="000E7231" w:rsidRPr="008724EA" w:rsidRDefault="000E7231" w:rsidP="008724EA">
      <w:pPr>
        <w:autoSpaceDE w:val="0"/>
        <w:autoSpaceDN w:val="0"/>
        <w:adjustRightInd w:val="0"/>
        <w:spacing w:after="0" w:line="240" w:lineRule="auto"/>
        <w:rPr>
          <w:rFonts w:ascii="Comic Sans MS" w:hAnsi="Comic Sans MS" w:cs="Arial"/>
        </w:rPr>
      </w:pPr>
      <w:r w:rsidRPr="008724EA">
        <w:rPr>
          <w:rFonts w:ascii="Comic Sans MS" w:hAnsi="Comic Sans MS" w:cs="Arial"/>
        </w:rPr>
        <w:t>It is vital that learning in English is accessible to all pupils regardless of their cognitive levels, cultural, social and linguistic backgrounds and personal interests</w:t>
      </w:r>
      <w:r w:rsidR="00773678" w:rsidRPr="008724EA">
        <w:rPr>
          <w:rFonts w:ascii="Comic Sans MS" w:hAnsi="Comic Sans MS" w:cs="Arial"/>
        </w:rPr>
        <w:t xml:space="preserve"> and experiences</w:t>
      </w:r>
      <w:r w:rsidRPr="008724EA">
        <w:rPr>
          <w:rFonts w:ascii="Comic Sans MS" w:hAnsi="Comic Sans MS" w:cs="Arial"/>
        </w:rPr>
        <w:t>.  This requires a wide range o</w:t>
      </w:r>
      <w:r w:rsidR="00344236" w:rsidRPr="008724EA">
        <w:rPr>
          <w:rFonts w:ascii="Comic Sans MS" w:hAnsi="Comic Sans MS" w:cs="Arial"/>
        </w:rPr>
        <w:t>f</w:t>
      </w:r>
      <w:r w:rsidRPr="008724EA">
        <w:rPr>
          <w:rFonts w:ascii="Comic Sans MS" w:hAnsi="Comic Sans MS" w:cs="Arial"/>
        </w:rPr>
        <w:t xml:space="preserve"> approaches, methods and resources including conventional reading and writing programmes and object, symbol or sign based systems</w:t>
      </w:r>
      <w:r w:rsidR="00344236" w:rsidRPr="008724EA">
        <w:rPr>
          <w:rFonts w:ascii="Comic Sans MS" w:hAnsi="Comic Sans MS" w:cs="Arial"/>
        </w:rPr>
        <w:t>. ICT has a large role to play through the use of assistive technology and as a vehicle for motivation and learning.</w:t>
      </w:r>
    </w:p>
    <w:p w:rsidR="00CB1007" w:rsidRPr="008724EA" w:rsidRDefault="00CB1007" w:rsidP="008724EA">
      <w:pPr>
        <w:autoSpaceDE w:val="0"/>
        <w:autoSpaceDN w:val="0"/>
        <w:adjustRightInd w:val="0"/>
        <w:spacing w:after="0" w:line="240" w:lineRule="auto"/>
        <w:rPr>
          <w:rFonts w:ascii="Comic Sans MS" w:hAnsi="Comic Sans MS" w:cs="Arial"/>
          <w:b/>
          <w:bCs/>
        </w:rPr>
      </w:pPr>
    </w:p>
    <w:p w:rsidR="005008DC" w:rsidRPr="008724EA" w:rsidRDefault="00A16387" w:rsidP="008724EA">
      <w:pPr>
        <w:autoSpaceDE w:val="0"/>
        <w:autoSpaceDN w:val="0"/>
        <w:adjustRightInd w:val="0"/>
        <w:spacing w:after="0" w:line="240" w:lineRule="auto"/>
        <w:rPr>
          <w:rFonts w:ascii="Comic Sans MS" w:hAnsi="Comic Sans MS" w:cs="Arial"/>
          <w:b/>
          <w:bCs/>
        </w:rPr>
      </w:pPr>
      <w:r w:rsidRPr="008724EA">
        <w:rPr>
          <w:rFonts w:ascii="Comic Sans MS" w:hAnsi="Comic Sans MS" w:cs="Arial"/>
          <w:b/>
          <w:bCs/>
        </w:rPr>
        <w:t>Intent</w:t>
      </w:r>
    </w:p>
    <w:p w:rsidR="005008DC" w:rsidRPr="008724EA" w:rsidRDefault="005008DC" w:rsidP="008724EA">
      <w:pPr>
        <w:numPr>
          <w:ilvl w:val="0"/>
          <w:numId w:val="1"/>
        </w:numPr>
        <w:spacing w:after="0" w:line="240" w:lineRule="auto"/>
        <w:rPr>
          <w:rFonts w:ascii="Comic Sans MS" w:hAnsi="Comic Sans MS" w:cs="Arial"/>
        </w:rPr>
      </w:pPr>
      <w:r w:rsidRPr="008724EA">
        <w:rPr>
          <w:rFonts w:ascii="Comic Sans MS" w:hAnsi="Comic Sans MS" w:cs="Arial"/>
        </w:rPr>
        <w:t>To help every student to achieve their potential in literacy skills</w:t>
      </w:r>
      <w:r w:rsidR="00773678" w:rsidRPr="008724EA">
        <w:rPr>
          <w:rFonts w:ascii="Comic Sans MS" w:hAnsi="Comic Sans MS" w:cs="Arial"/>
        </w:rPr>
        <w:t xml:space="preserve"> and accredited learning</w:t>
      </w:r>
      <w:r w:rsidR="008724EA">
        <w:rPr>
          <w:rFonts w:ascii="Comic Sans MS" w:hAnsi="Comic Sans MS" w:cs="Arial"/>
        </w:rPr>
        <w:t>.</w:t>
      </w:r>
    </w:p>
    <w:p w:rsidR="00BD284C" w:rsidRPr="008724EA" w:rsidRDefault="00BD284C" w:rsidP="008724EA">
      <w:pPr>
        <w:numPr>
          <w:ilvl w:val="0"/>
          <w:numId w:val="12"/>
        </w:numPr>
        <w:spacing w:after="0" w:line="240" w:lineRule="auto"/>
        <w:rPr>
          <w:rFonts w:ascii="Comic Sans MS" w:hAnsi="Comic Sans MS" w:cs="Arial"/>
        </w:rPr>
      </w:pPr>
      <w:r w:rsidRPr="008724EA">
        <w:rPr>
          <w:rFonts w:ascii="Comic Sans MS" w:hAnsi="Comic Sans MS" w:cs="Arial"/>
        </w:rPr>
        <w:t>To support and develop the communication, language and literacy of the pupils as appropriate to the individual child.</w:t>
      </w:r>
    </w:p>
    <w:p w:rsidR="005008DC" w:rsidRPr="008724EA" w:rsidRDefault="005008DC" w:rsidP="008724EA">
      <w:pPr>
        <w:numPr>
          <w:ilvl w:val="0"/>
          <w:numId w:val="12"/>
        </w:numPr>
        <w:spacing w:after="0" w:line="240" w:lineRule="auto"/>
        <w:rPr>
          <w:rFonts w:ascii="Comic Sans MS" w:hAnsi="Comic Sans MS" w:cs="Arial"/>
        </w:rPr>
      </w:pPr>
      <w:r w:rsidRPr="008724EA">
        <w:rPr>
          <w:rFonts w:ascii="Comic Sans MS" w:hAnsi="Comic Sans MS" w:cs="Arial"/>
        </w:rPr>
        <w:t>To provide a rich and stimulating environment in which students can enjoy literature</w:t>
      </w:r>
      <w:r w:rsidR="008724EA">
        <w:rPr>
          <w:rFonts w:ascii="Comic Sans MS" w:hAnsi="Comic Sans MS" w:cs="Arial"/>
        </w:rPr>
        <w:t>.</w:t>
      </w:r>
    </w:p>
    <w:p w:rsidR="005008DC" w:rsidRPr="008724EA" w:rsidRDefault="00477011" w:rsidP="008724EA">
      <w:pPr>
        <w:numPr>
          <w:ilvl w:val="0"/>
          <w:numId w:val="12"/>
        </w:numPr>
        <w:spacing w:after="0" w:line="240" w:lineRule="auto"/>
        <w:rPr>
          <w:rFonts w:ascii="Comic Sans MS" w:hAnsi="Comic Sans MS" w:cs="Arial"/>
        </w:rPr>
      </w:pPr>
      <w:r w:rsidRPr="008724EA">
        <w:rPr>
          <w:rFonts w:ascii="Comic Sans MS" w:hAnsi="Comic Sans MS" w:cs="Arial"/>
        </w:rPr>
        <w:t>To encourage the enjoyment of stories, books, poetry and drama throughout students</w:t>
      </w:r>
      <w:r w:rsidR="00975399" w:rsidRPr="008724EA">
        <w:rPr>
          <w:rFonts w:ascii="Comic Sans MS" w:hAnsi="Comic Sans MS" w:cs="Arial"/>
        </w:rPr>
        <w:t>’</w:t>
      </w:r>
      <w:r w:rsidRPr="008724EA">
        <w:rPr>
          <w:rFonts w:ascii="Comic Sans MS" w:hAnsi="Comic Sans MS" w:cs="Arial"/>
        </w:rPr>
        <w:t xml:space="preserve"> time in school</w:t>
      </w:r>
      <w:r w:rsidR="008724EA">
        <w:rPr>
          <w:rFonts w:ascii="Comic Sans MS" w:hAnsi="Comic Sans MS" w:cs="Arial"/>
        </w:rPr>
        <w:t>.</w:t>
      </w:r>
    </w:p>
    <w:p w:rsidR="00BD284C" w:rsidRPr="008724EA" w:rsidRDefault="00477011" w:rsidP="008724EA">
      <w:pPr>
        <w:numPr>
          <w:ilvl w:val="0"/>
          <w:numId w:val="12"/>
        </w:numPr>
        <w:spacing w:after="0" w:line="240" w:lineRule="auto"/>
        <w:rPr>
          <w:rFonts w:ascii="Comic Sans MS" w:hAnsi="Comic Sans MS" w:cs="Arial"/>
        </w:rPr>
      </w:pPr>
      <w:r w:rsidRPr="008724EA">
        <w:rPr>
          <w:rFonts w:ascii="Comic Sans MS" w:hAnsi="Comic Sans MS" w:cs="Arial"/>
        </w:rPr>
        <w:t>To provide students with the necessary functional communication and liter</w:t>
      </w:r>
      <w:r w:rsidR="00344236" w:rsidRPr="008724EA">
        <w:rPr>
          <w:rFonts w:ascii="Comic Sans MS" w:hAnsi="Comic Sans MS" w:cs="Arial"/>
        </w:rPr>
        <w:t>acy</w:t>
      </w:r>
      <w:r w:rsidRPr="008724EA">
        <w:rPr>
          <w:rFonts w:ascii="Comic Sans MS" w:hAnsi="Comic Sans MS" w:cs="Arial"/>
        </w:rPr>
        <w:t xml:space="preserve"> skills necessary for their lives </w:t>
      </w:r>
      <w:r w:rsidR="00773678" w:rsidRPr="008724EA">
        <w:rPr>
          <w:rFonts w:ascii="Comic Sans MS" w:hAnsi="Comic Sans MS" w:cs="Arial"/>
        </w:rPr>
        <w:t>whilst at school and beyond into adult life</w:t>
      </w:r>
      <w:r w:rsidR="008724EA">
        <w:rPr>
          <w:rFonts w:ascii="Comic Sans MS" w:hAnsi="Comic Sans MS" w:cs="Arial"/>
        </w:rPr>
        <w:t>.</w:t>
      </w:r>
      <w:r w:rsidR="00BD284C" w:rsidRPr="008724EA">
        <w:rPr>
          <w:rFonts w:ascii="Comic Sans MS" w:hAnsi="Comic Sans MS" w:cs="Arial"/>
        </w:rPr>
        <w:t xml:space="preserve"> </w:t>
      </w:r>
    </w:p>
    <w:p w:rsidR="007F53F3" w:rsidRPr="008724EA" w:rsidRDefault="008724EA" w:rsidP="008724EA">
      <w:pPr>
        <w:numPr>
          <w:ilvl w:val="0"/>
          <w:numId w:val="12"/>
        </w:numPr>
        <w:spacing w:after="0" w:line="240" w:lineRule="auto"/>
        <w:rPr>
          <w:rFonts w:ascii="Comic Sans MS" w:hAnsi="Comic Sans MS" w:cs="Arial"/>
        </w:rPr>
      </w:pPr>
      <w:r>
        <w:rPr>
          <w:rFonts w:ascii="Comic Sans MS" w:hAnsi="Comic Sans MS" w:cs="Arial"/>
        </w:rPr>
        <w:t>To develop pupils’</w:t>
      </w:r>
      <w:r w:rsidR="00BD284C" w:rsidRPr="008724EA">
        <w:rPr>
          <w:rFonts w:ascii="Comic Sans MS" w:hAnsi="Comic Sans MS" w:cs="Arial"/>
        </w:rPr>
        <w:t xml:space="preserve"> key skills and confidence in all areas of literacy</w:t>
      </w:r>
      <w:r w:rsidR="007F53F3" w:rsidRPr="008724EA">
        <w:rPr>
          <w:rFonts w:ascii="Comic Sans MS" w:hAnsi="Comic Sans MS" w:cs="Arial"/>
        </w:rPr>
        <w:t xml:space="preserve"> </w:t>
      </w:r>
      <w:r w:rsidR="00BD284C" w:rsidRPr="008724EA">
        <w:rPr>
          <w:rFonts w:ascii="Comic Sans MS" w:hAnsi="Comic Sans MS" w:cs="Arial"/>
        </w:rPr>
        <w:t>including body movement, facial expre</w:t>
      </w:r>
      <w:r w:rsidR="007F53F3" w:rsidRPr="008724EA">
        <w:rPr>
          <w:rFonts w:ascii="Comic Sans MS" w:hAnsi="Comic Sans MS" w:cs="Arial"/>
        </w:rPr>
        <w:t xml:space="preserve">ssion, eye pointing, signing, </w:t>
      </w:r>
      <w:r>
        <w:rPr>
          <w:rFonts w:ascii="Comic Sans MS" w:hAnsi="Comic Sans MS" w:cs="Arial"/>
        </w:rPr>
        <w:t>oracy, reading and writing.</w:t>
      </w:r>
    </w:p>
    <w:p w:rsidR="00BD284C" w:rsidRPr="008724EA" w:rsidRDefault="008724EA" w:rsidP="008724EA">
      <w:pPr>
        <w:numPr>
          <w:ilvl w:val="0"/>
          <w:numId w:val="12"/>
        </w:numPr>
        <w:spacing w:after="0" w:line="240" w:lineRule="auto"/>
        <w:rPr>
          <w:rFonts w:ascii="Comic Sans MS" w:hAnsi="Comic Sans MS" w:cs="Arial"/>
        </w:rPr>
      </w:pPr>
      <w:r>
        <w:rPr>
          <w:rFonts w:ascii="Comic Sans MS" w:hAnsi="Comic Sans MS" w:cs="Arial"/>
        </w:rPr>
        <w:t>To develop pupil</w:t>
      </w:r>
      <w:r w:rsidR="00BD284C" w:rsidRPr="008724EA">
        <w:rPr>
          <w:rFonts w:ascii="Comic Sans MS" w:hAnsi="Comic Sans MS" w:cs="Arial"/>
        </w:rPr>
        <w:t>s</w:t>
      </w:r>
      <w:r>
        <w:rPr>
          <w:rFonts w:ascii="Comic Sans MS" w:hAnsi="Comic Sans MS" w:cs="Arial"/>
        </w:rPr>
        <w:t>’</w:t>
      </w:r>
      <w:r w:rsidR="00BD284C" w:rsidRPr="008724EA">
        <w:rPr>
          <w:rFonts w:ascii="Comic Sans MS" w:hAnsi="Comic Sans MS" w:cs="Arial"/>
        </w:rPr>
        <w:t xml:space="preserve"> key skills and confidence in all areas of language</w:t>
      </w:r>
      <w:r>
        <w:rPr>
          <w:rFonts w:ascii="Comic Sans MS" w:hAnsi="Comic Sans MS" w:cs="Arial"/>
        </w:rPr>
        <w:t>.</w:t>
      </w:r>
    </w:p>
    <w:p w:rsidR="00BD284C" w:rsidRPr="008724EA" w:rsidRDefault="00BD284C" w:rsidP="008724EA">
      <w:pPr>
        <w:numPr>
          <w:ilvl w:val="0"/>
          <w:numId w:val="12"/>
        </w:numPr>
        <w:spacing w:after="0" w:line="240" w:lineRule="auto"/>
        <w:rPr>
          <w:rFonts w:ascii="Comic Sans MS" w:hAnsi="Comic Sans MS" w:cs="Arial"/>
        </w:rPr>
      </w:pPr>
      <w:r w:rsidRPr="008724EA">
        <w:rPr>
          <w:rFonts w:ascii="Comic Sans MS" w:hAnsi="Comic Sans MS" w:cs="Arial"/>
        </w:rPr>
        <w:t xml:space="preserve">To develop communication through </w:t>
      </w:r>
      <w:r w:rsidR="007F53F3" w:rsidRPr="008724EA">
        <w:rPr>
          <w:rFonts w:ascii="Comic Sans MS" w:hAnsi="Comic Sans MS" w:cs="Arial"/>
        </w:rPr>
        <w:t>multi-sensory</w:t>
      </w:r>
      <w:r w:rsidRPr="008724EA">
        <w:rPr>
          <w:rFonts w:ascii="Comic Sans MS" w:hAnsi="Comic Sans MS" w:cs="Arial"/>
        </w:rPr>
        <w:t xml:space="preserve"> experiences for those pupils working within a sensory curriculum</w:t>
      </w:r>
      <w:r w:rsidR="008724EA">
        <w:rPr>
          <w:rFonts w:ascii="Comic Sans MS" w:hAnsi="Comic Sans MS" w:cs="Arial"/>
        </w:rPr>
        <w:t>.</w:t>
      </w:r>
    </w:p>
    <w:p w:rsidR="007F53F3" w:rsidRPr="008724EA" w:rsidRDefault="007F53F3" w:rsidP="008724EA">
      <w:pPr>
        <w:spacing w:after="0" w:line="240" w:lineRule="auto"/>
        <w:rPr>
          <w:rFonts w:ascii="Comic Sans MS" w:hAnsi="Comic Sans MS" w:cs="Arial"/>
        </w:rPr>
      </w:pPr>
    </w:p>
    <w:p w:rsidR="003C09B1" w:rsidRPr="008724EA" w:rsidRDefault="005031ED" w:rsidP="008724EA">
      <w:pPr>
        <w:autoSpaceDE w:val="0"/>
        <w:autoSpaceDN w:val="0"/>
        <w:adjustRightInd w:val="0"/>
        <w:spacing w:after="0" w:line="240" w:lineRule="auto"/>
        <w:rPr>
          <w:rFonts w:ascii="Comic Sans MS" w:hAnsi="Comic Sans MS" w:cs="Arial"/>
          <w:b/>
          <w:bCs/>
        </w:rPr>
      </w:pPr>
      <w:r w:rsidRPr="008724EA">
        <w:rPr>
          <w:rFonts w:ascii="Comic Sans MS" w:hAnsi="Comic Sans MS" w:cs="Arial"/>
          <w:b/>
          <w:bCs/>
        </w:rPr>
        <w:t xml:space="preserve">Implementation - </w:t>
      </w:r>
      <w:r w:rsidR="00477011" w:rsidRPr="008724EA">
        <w:rPr>
          <w:rFonts w:ascii="Comic Sans MS" w:hAnsi="Comic Sans MS" w:cs="Arial"/>
          <w:b/>
          <w:bCs/>
        </w:rPr>
        <w:t>Strategies f</w:t>
      </w:r>
      <w:r w:rsidR="003C09B1" w:rsidRPr="008724EA">
        <w:rPr>
          <w:rFonts w:ascii="Comic Sans MS" w:hAnsi="Comic Sans MS" w:cs="Arial"/>
          <w:b/>
          <w:bCs/>
        </w:rPr>
        <w:t>or putting policy into practice</w:t>
      </w:r>
    </w:p>
    <w:p w:rsidR="005031ED" w:rsidRPr="008724EA" w:rsidRDefault="00477011" w:rsidP="008724EA">
      <w:pPr>
        <w:numPr>
          <w:ilvl w:val="0"/>
          <w:numId w:val="2"/>
        </w:numPr>
        <w:spacing w:after="0" w:line="240" w:lineRule="auto"/>
        <w:rPr>
          <w:rFonts w:ascii="Comic Sans MS" w:hAnsi="Comic Sans MS" w:cs="Arial"/>
          <w:b/>
        </w:rPr>
      </w:pPr>
      <w:r w:rsidRPr="008724EA">
        <w:rPr>
          <w:rFonts w:ascii="Comic Sans MS" w:hAnsi="Comic Sans MS" w:cs="Arial"/>
        </w:rPr>
        <w:t>Provide opportunities for students to track, use visual, aural, oral and tactile clues, objects, pictures, symbols and written words to derive meaning.</w:t>
      </w:r>
    </w:p>
    <w:p w:rsidR="005031ED" w:rsidRPr="008724EA" w:rsidRDefault="005031ED" w:rsidP="008724EA">
      <w:pPr>
        <w:pStyle w:val="Default"/>
        <w:numPr>
          <w:ilvl w:val="0"/>
          <w:numId w:val="2"/>
        </w:numPr>
        <w:rPr>
          <w:rFonts w:ascii="Comic Sans MS" w:hAnsi="Comic Sans MS"/>
          <w:sz w:val="22"/>
          <w:szCs w:val="22"/>
        </w:rPr>
      </w:pPr>
      <w:r w:rsidRPr="008724EA">
        <w:rPr>
          <w:rFonts w:ascii="Comic Sans MS" w:hAnsi="Comic Sans MS"/>
          <w:sz w:val="22"/>
          <w:szCs w:val="22"/>
        </w:rPr>
        <w:t xml:space="preserve">Promote a love for reading through special events, visitors and topics, where pupils have exposure to and opportunities to engage with reading materials of different genres and contexts. </w:t>
      </w:r>
    </w:p>
    <w:p w:rsidR="00477011" w:rsidRPr="008724EA" w:rsidRDefault="00477011" w:rsidP="008724EA">
      <w:pPr>
        <w:numPr>
          <w:ilvl w:val="0"/>
          <w:numId w:val="2"/>
        </w:numPr>
        <w:spacing w:after="0" w:line="240" w:lineRule="auto"/>
        <w:rPr>
          <w:rFonts w:ascii="Comic Sans MS" w:hAnsi="Comic Sans MS" w:cs="Arial"/>
          <w:b/>
        </w:rPr>
      </w:pPr>
      <w:r w:rsidRPr="008724EA">
        <w:rPr>
          <w:rFonts w:ascii="Comic Sans MS" w:hAnsi="Comic Sans MS" w:cs="Arial"/>
        </w:rPr>
        <w:t>Throughout school from Foundation Stage to Sixth Form, provide opportunities to learn and progress, developing literacy skills in whichever ways are appropriate and meaningful to the students.</w:t>
      </w:r>
    </w:p>
    <w:p w:rsidR="00477011" w:rsidRPr="008724EA" w:rsidRDefault="00477011" w:rsidP="008724EA">
      <w:pPr>
        <w:numPr>
          <w:ilvl w:val="0"/>
          <w:numId w:val="2"/>
        </w:numPr>
        <w:spacing w:after="0" w:line="240" w:lineRule="auto"/>
        <w:rPr>
          <w:rFonts w:ascii="Comic Sans MS" w:hAnsi="Comic Sans MS" w:cs="Arial"/>
          <w:b/>
        </w:rPr>
      </w:pPr>
      <w:r w:rsidRPr="008724EA">
        <w:rPr>
          <w:rFonts w:ascii="Comic Sans MS" w:hAnsi="Comic Sans MS" w:cs="Arial"/>
        </w:rPr>
        <w:t xml:space="preserve">Develop understanding that words, symbols, pictures, objects </w:t>
      </w:r>
      <w:r w:rsidR="008724EA">
        <w:rPr>
          <w:rFonts w:ascii="Comic Sans MS" w:hAnsi="Comic Sans MS" w:cs="Arial"/>
        </w:rPr>
        <w:t xml:space="preserve">and sounds </w:t>
      </w:r>
      <w:r w:rsidRPr="008724EA">
        <w:rPr>
          <w:rFonts w:ascii="Comic Sans MS" w:hAnsi="Comic Sans MS" w:cs="Arial"/>
        </w:rPr>
        <w:t>carry meaning, throughout all areas of the curriculum.</w:t>
      </w:r>
    </w:p>
    <w:p w:rsidR="00477011" w:rsidRPr="008724EA" w:rsidRDefault="00477011" w:rsidP="008724EA">
      <w:pPr>
        <w:numPr>
          <w:ilvl w:val="0"/>
          <w:numId w:val="2"/>
        </w:numPr>
        <w:spacing w:after="0" w:line="240" w:lineRule="auto"/>
        <w:rPr>
          <w:rFonts w:ascii="Comic Sans MS" w:hAnsi="Comic Sans MS" w:cs="Arial"/>
        </w:rPr>
      </w:pPr>
      <w:r w:rsidRPr="008724EA">
        <w:rPr>
          <w:rFonts w:ascii="Comic Sans MS" w:hAnsi="Comic Sans MS" w:cs="Arial"/>
        </w:rPr>
        <w:t xml:space="preserve">Where appropriate, to teach and develop sound, </w:t>
      </w:r>
      <w:r w:rsidR="00A9425C" w:rsidRPr="008724EA">
        <w:rPr>
          <w:rFonts w:ascii="Comic Sans MS" w:hAnsi="Comic Sans MS" w:cs="Arial"/>
        </w:rPr>
        <w:t>letter and word recognition in order to guide students towards reading for information and pleasure.</w:t>
      </w:r>
    </w:p>
    <w:p w:rsidR="00A9425C" w:rsidRDefault="00A9425C" w:rsidP="008724EA">
      <w:pPr>
        <w:numPr>
          <w:ilvl w:val="0"/>
          <w:numId w:val="2"/>
        </w:numPr>
        <w:spacing w:after="0" w:line="240" w:lineRule="auto"/>
        <w:rPr>
          <w:rFonts w:ascii="Comic Sans MS" w:hAnsi="Comic Sans MS" w:cs="Arial"/>
        </w:rPr>
      </w:pPr>
      <w:r w:rsidRPr="008724EA">
        <w:rPr>
          <w:rFonts w:ascii="Comic Sans MS" w:hAnsi="Comic Sans MS" w:cs="Arial"/>
        </w:rPr>
        <w:lastRenderedPageBreak/>
        <w:t xml:space="preserve">To use a broad range of resources and materials when teaching reading and writing skills, including commercial schemes, adapted and symbolised books, flash cards, communication aids, personalised text and </w:t>
      </w:r>
      <w:r w:rsidR="001D6CFF">
        <w:rPr>
          <w:rFonts w:ascii="Comic Sans MS" w:hAnsi="Comic Sans MS" w:cs="Arial"/>
        </w:rPr>
        <w:t>Computing</w:t>
      </w:r>
      <w:r w:rsidRPr="008724EA">
        <w:rPr>
          <w:rFonts w:ascii="Comic Sans MS" w:hAnsi="Comic Sans MS" w:cs="Arial"/>
        </w:rPr>
        <w:t>.</w:t>
      </w:r>
    </w:p>
    <w:p w:rsidR="00AB2424" w:rsidRDefault="00AB2424" w:rsidP="00AB2424">
      <w:pPr>
        <w:spacing w:after="0" w:line="240" w:lineRule="auto"/>
        <w:ind w:left="720"/>
        <w:rPr>
          <w:rFonts w:ascii="Comic Sans MS" w:hAnsi="Comic Sans MS" w:cs="Arial"/>
        </w:rPr>
      </w:pPr>
      <w:bookmarkStart w:id="0" w:name="_GoBack"/>
      <w:bookmarkEnd w:id="0"/>
    </w:p>
    <w:p w:rsidR="00AB2424" w:rsidRPr="00AB2424" w:rsidRDefault="00AB2424" w:rsidP="008724EA">
      <w:pPr>
        <w:numPr>
          <w:ilvl w:val="0"/>
          <w:numId w:val="2"/>
        </w:numPr>
        <w:spacing w:after="0" w:line="240" w:lineRule="auto"/>
        <w:rPr>
          <w:rFonts w:ascii="Comic Sans MS" w:hAnsi="Comic Sans MS" w:cs="Arial"/>
          <w:szCs w:val="24"/>
        </w:rPr>
      </w:pPr>
      <w:r>
        <w:rPr>
          <w:rFonts w:ascii="Comic Sans MS" w:hAnsi="Comic Sans MS" w:cs="Arial"/>
          <w:szCs w:val="24"/>
        </w:rPr>
        <w:t>High quality k</w:t>
      </w:r>
      <w:r w:rsidRPr="00AB2424">
        <w:rPr>
          <w:rFonts w:ascii="Comic Sans MS" w:hAnsi="Comic Sans MS" w:cs="Arial"/>
          <w:szCs w:val="24"/>
        </w:rPr>
        <w:t>ey texts are selected by staff using the following pr</w:t>
      </w:r>
      <w:r>
        <w:rPr>
          <w:rFonts w:ascii="Comic Sans MS" w:hAnsi="Comic Sans MS" w:cs="Arial"/>
          <w:szCs w:val="24"/>
        </w:rPr>
        <w:t>inciples:</w:t>
      </w:r>
    </w:p>
    <w:p w:rsidR="00AB2424" w:rsidRDefault="00AB2424" w:rsidP="00AB2424">
      <w:pPr>
        <w:pStyle w:val="NormalWeb"/>
        <w:numPr>
          <w:ilvl w:val="0"/>
          <w:numId w:val="13"/>
        </w:numPr>
        <w:rPr>
          <w:rFonts w:ascii="Comic Sans MS" w:hAnsi="Comic Sans MS"/>
          <w:color w:val="000000"/>
          <w:sz w:val="22"/>
        </w:rPr>
      </w:pPr>
      <w:r w:rsidRPr="00AB2424">
        <w:rPr>
          <w:rFonts w:ascii="Comic Sans MS" w:hAnsi="Comic Sans MS"/>
          <w:color w:val="000000"/>
          <w:sz w:val="22"/>
        </w:rPr>
        <w:t>Diversity</w:t>
      </w:r>
    </w:p>
    <w:p w:rsidR="00AB2424" w:rsidRPr="00AB2424" w:rsidRDefault="00AB2424" w:rsidP="00AB2424">
      <w:pPr>
        <w:pStyle w:val="NormalWeb"/>
        <w:ind w:left="720"/>
        <w:rPr>
          <w:rFonts w:ascii="Comic Sans MS" w:hAnsi="Comic Sans MS"/>
          <w:color w:val="000000"/>
          <w:sz w:val="22"/>
        </w:rPr>
      </w:pPr>
      <w:r w:rsidRPr="00AB2424">
        <w:rPr>
          <w:rFonts w:ascii="Comic Sans MS" w:hAnsi="Comic Sans MS"/>
          <w:color w:val="000000"/>
          <w:sz w:val="22"/>
        </w:rPr>
        <w:t>o Texts allow students to see themselves in what they read, in addition to opportunities to investigate different perspectives, cultures and beliefs.</w:t>
      </w:r>
    </w:p>
    <w:p w:rsidR="00AB2424" w:rsidRPr="00AB2424" w:rsidRDefault="00AB2424" w:rsidP="00AB2424">
      <w:pPr>
        <w:pStyle w:val="NormalWeb"/>
        <w:ind w:left="720"/>
        <w:rPr>
          <w:rFonts w:ascii="Comic Sans MS" w:hAnsi="Comic Sans MS"/>
          <w:color w:val="000000"/>
          <w:sz w:val="22"/>
        </w:rPr>
      </w:pPr>
      <w:r w:rsidRPr="00AB2424">
        <w:rPr>
          <w:rFonts w:ascii="Comic Sans MS" w:hAnsi="Comic Sans MS"/>
          <w:color w:val="000000"/>
          <w:sz w:val="22"/>
        </w:rPr>
        <w:t>o There is diversity in the range of authors, illustrators and writing styles/ for different purposes</w:t>
      </w:r>
    </w:p>
    <w:p w:rsidR="00AB2424" w:rsidRPr="00AB2424" w:rsidRDefault="00AB2424" w:rsidP="00AB2424">
      <w:pPr>
        <w:pStyle w:val="NormalWeb"/>
        <w:numPr>
          <w:ilvl w:val="0"/>
          <w:numId w:val="13"/>
        </w:numPr>
        <w:rPr>
          <w:rFonts w:ascii="Comic Sans MS" w:hAnsi="Comic Sans MS"/>
          <w:color w:val="000000"/>
          <w:sz w:val="22"/>
        </w:rPr>
      </w:pPr>
      <w:r w:rsidRPr="00AB2424">
        <w:rPr>
          <w:rFonts w:ascii="Comic Sans MS" w:hAnsi="Comic Sans MS"/>
          <w:color w:val="000000"/>
          <w:sz w:val="22"/>
        </w:rPr>
        <w:t>Text and Images</w:t>
      </w:r>
    </w:p>
    <w:p w:rsidR="00AB2424" w:rsidRPr="00AB2424" w:rsidRDefault="00AB2424" w:rsidP="00AB2424">
      <w:pPr>
        <w:pStyle w:val="NormalWeb"/>
        <w:ind w:left="720"/>
        <w:rPr>
          <w:rFonts w:ascii="Comic Sans MS" w:hAnsi="Comic Sans MS"/>
          <w:color w:val="000000"/>
          <w:sz w:val="22"/>
        </w:rPr>
      </w:pPr>
      <w:r w:rsidRPr="00AB2424">
        <w:rPr>
          <w:rFonts w:ascii="Comic Sans MS" w:hAnsi="Comic Sans MS"/>
          <w:color w:val="000000"/>
          <w:sz w:val="22"/>
        </w:rPr>
        <w:t>o Texts may include quality artwork that compliments, supports, extends the story</w:t>
      </w:r>
    </w:p>
    <w:p w:rsidR="00AB2424" w:rsidRPr="00AB2424" w:rsidRDefault="00AB2424" w:rsidP="00AB2424">
      <w:pPr>
        <w:pStyle w:val="NormalWeb"/>
        <w:ind w:left="720"/>
        <w:rPr>
          <w:rFonts w:ascii="Comic Sans MS" w:hAnsi="Comic Sans MS"/>
          <w:color w:val="000000"/>
          <w:sz w:val="22"/>
        </w:rPr>
      </w:pPr>
      <w:r w:rsidRPr="00AB2424">
        <w:rPr>
          <w:rFonts w:ascii="Comic Sans MS" w:hAnsi="Comic Sans MS"/>
          <w:color w:val="000000"/>
          <w:sz w:val="22"/>
        </w:rPr>
        <w:t>o Texts are selected and adapted to develop students’ understanding of vocabulary, symbol, or word reading. Where appropriate, texts may be matched to current phonics knowledge, but also include more complex vocabulary that can be read to them.</w:t>
      </w:r>
    </w:p>
    <w:p w:rsidR="00AB2424" w:rsidRPr="00AB2424" w:rsidRDefault="00AB2424" w:rsidP="00AB2424">
      <w:pPr>
        <w:pStyle w:val="NormalWeb"/>
        <w:numPr>
          <w:ilvl w:val="0"/>
          <w:numId w:val="13"/>
        </w:numPr>
        <w:rPr>
          <w:rFonts w:ascii="Comic Sans MS" w:hAnsi="Comic Sans MS"/>
          <w:color w:val="000000"/>
          <w:sz w:val="22"/>
        </w:rPr>
      </w:pPr>
      <w:r w:rsidRPr="00AB2424">
        <w:rPr>
          <w:rFonts w:ascii="Comic Sans MS" w:hAnsi="Comic Sans MS"/>
          <w:color w:val="000000"/>
          <w:sz w:val="22"/>
        </w:rPr>
        <w:t xml:space="preserve"> Engagement</w:t>
      </w:r>
    </w:p>
    <w:p w:rsidR="00AB2424" w:rsidRPr="00AB2424" w:rsidRDefault="00AB2424" w:rsidP="00AB2424">
      <w:pPr>
        <w:pStyle w:val="NormalWeb"/>
        <w:ind w:left="720"/>
        <w:rPr>
          <w:rFonts w:ascii="Comic Sans MS" w:hAnsi="Comic Sans MS"/>
          <w:color w:val="000000"/>
          <w:sz w:val="22"/>
        </w:rPr>
      </w:pPr>
      <w:r w:rsidRPr="00AB2424">
        <w:rPr>
          <w:rFonts w:ascii="Comic Sans MS" w:hAnsi="Comic Sans MS"/>
          <w:color w:val="000000"/>
          <w:sz w:val="22"/>
        </w:rPr>
        <w:t>o Texts are selected based on students' interests, in addition to texts that provide wider experiences</w:t>
      </w:r>
    </w:p>
    <w:p w:rsidR="00AB2424" w:rsidRPr="00AB2424" w:rsidRDefault="00AB2424" w:rsidP="00AB2424">
      <w:pPr>
        <w:pStyle w:val="NormalWeb"/>
        <w:ind w:left="720"/>
        <w:rPr>
          <w:rFonts w:ascii="Comic Sans MS" w:hAnsi="Comic Sans MS"/>
          <w:color w:val="000000"/>
          <w:sz w:val="22"/>
        </w:rPr>
      </w:pPr>
      <w:r w:rsidRPr="00AB2424">
        <w:rPr>
          <w:rFonts w:ascii="Comic Sans MS" w:hAnsi="Comic Sans MS"/>
          <w:color w:val="000000"/>
          <w:sz w:val="22"/>
        </w:rPr>
        <w:t>o Texts reflect the age and stage of students in the class and are matched to current understanding. For example, where students next steps are to develop a sense of rhyme, a text may be chosen to support this understanding.</w:t>
      </w:r>
    </w:p>
    <w:p w:rsidR="00AB2424" w:rsidRPr="00AB2424" w:rsidRDefault="00AB2424" w:rsidP="00AB2424">
      <w:pPr>
        <w:pStyle w:val="NormalWeb"/>
        <w:ind w:left="720"/>
        <w:rPr>
          <w:rFonts w:ascii="Comic Sans MS" w:hAnsi="Comic Sans MS"/>
          <w:color w:val="000000"/>
          <w:sz w:val="22"/>
        </w:rPr>
      </w:pPr>
      <w:r w:rsidRPr="00AB2424">
        <w:rPr>
          <w:rFonts w:ascii="Comic Sans MS" w:hAnsi="Comic Sans MS"/>
          <w:color w:val="000000"/>
          <w:sz w:val="22"/>
        </w:rPr>
        <w:t>o Texts that students can engage with in a variety of ways – sensory, word reading, images, etc.</w:t>
      </w:r>
    </w:p>
    <w:p w:rsidR="008724EA" w:rsidRPr="00AB2424" w:rsidRDefault="00AB2424" w:rsidP="00AB2424">
      <w:pPr>
        <w:pStyle w:val="NormalWeb"/>
        <w:ind w:left="720"/>
        <w:rPr>
          <w:rFonts w:ascii="Comic Sans MS" w:hAnsi="Comic Sans MS"/>
          <w:color w:val="000000"/>
          <w:sz w:val="22"/>
        </w:rPr>
      </w:pPr>
      <w:r w:rsidRPr="00AB2424">
        <w:rPr>
          <w:rFonts w:ascii="Comic Sans MS" w:hAnsi="Comic Sans MS"/>
          <w:color w:val="000000"/>
          <w:sz w:val="22"/>
        </w:rPr>
        <w:t>o Texts are a stimulus for discussion, role play and support the teaching of writing. Texts can support cross curricular teaching</w:t>
      </w:r>
      <w:r>
        <w:rPr>
          <w:rFonts w:ascii="Comic Sans MS" w:hAnsi="Comic Sans MS"/>
          <w:color w:val="000000"/>
          <w:sz w:val="22"/>
        </w:rPr>
        <w:t>.</w:t>
      </w:r>
    </w:p>
    <w:p w:rsidR="003C09B1" w:rsidRPr="008724EA" w:rsidRDefault="005031ED" w:rsidP="008724EA">
      <w:pPr>
        <w:autoSpaceDE w:val="0"/>
        <w:autoSpaceDN w:val="0"/>
        <w:adjustRightInd w:val="0"/>
        <w:spacing w:after="0" w:line="240" w:lineRule="auto"/>
        <w:rPr>
          <w:rFonts w:ascii="Comic Sans MS" w:hAnsi="Comic Sans MS" w:cs="Arial"/>
          <w:b/>
          <w:bCs/>
        </w:rPr>
      </w:pPr>
      <w:r w:rsidRPr="008724EA">
        <w:rPr>
          <w:rFonts w:ascii="Comic Sans MS" w:hAnsi="Comic Sans MS" w:cs="Arial"/>
          <w:b/>
          <w:bCs/>
        </w:rPr>
        <w:t xml:space="preserve">Implementation - </w:t>
      </w:r>
      <w:r w:rsidR="003C09B1" w:rsidRPr="008724EA">
        <w:rPr>
          <w:rFonts w:ascii="Comic Sans MS" w:hAnsi="Comic Sans MS" w:cs="Arial"/>
          <w:b/>
          <w:bCs/>
        </w:rPr>
        <w:t>Roles and Responsibilities</w:t>
      </w:r>
    </w:p>
    <w:p w:rsidR="005031ED" w:rsidRPr="008724EA" w:rsidRDefault="00A9425C" w:rsidP="008724EA">
      <w:pPr>
        <w:pStyle w:val="BodyText"/>
        <w:numPr>
          <w:ilvl w:val="0"/>
          <w:numId w:val="11"/>
        </w:numPr>
        <w:jc w:val="left"/>
        <w:rPr>
          <w:rFonts w:cs="Arial"/>
          <w:sz w:val="22"/>
          <w:szCs w:val="22"/>
        </w:rPr>
      </w:pPr>
      <w:r w:rsidRPr="008724EA">
        <w:rPr>
          <w:rFonts w:cs="Arial"/>
          <w:sz w:val="22"/>
          <w:szCs w:val="22"/>
        </w:rPr>
        <w:t>All teachers are English/Literacy teachers, fostering receptive and expressive skills and an interest in words and literature.</w:t>
      </w:r>
      <w:r w:rsidR="00BD284C" w:rsidRPr="008724EA">
        <w:rPr>
          <w:rFonts w:cs="Arial"/>
          <w:sz w:val="22"/>
          <w:szCs w:val="22"/>
        </w:rPr>
        <w:t xml:space="preserve"> All teachers should be flexible in approaches; and to be se</w:t>
      </w:r>
      <w:r w:rsidR="008724EA">
        <w:rPr>
          <w:rFonts w:cs="Arial"/>
          <w:sz w:val="22"/>
          <w:szCs w:val="22"/>
        </w:rPr>
        <w:t>nsitive to differences in pupil’</w:t>
      </w:r>
      <w:r w:rsidR="00BD284C" w:rsidRPr="008724EA">
        <w:rPr>
          <w:rFonts w:cs="Arial"/>
          <w:sz w:val="22"/>
          <w:szCs w:val="22"/>
        </w:rPr>
        <w:t>s learning styles and rates of learning, be aware of own language use and position as a role model and avoid negative res</w:t>
      </w:r>
      <w:r w:rsidR="008724EA">
        <w:rPr>
          <w:rFonts w:cs="Arial"/>
          <w:sz w:val="22"/>
          <w:szCs w:val="22"/>
        </w:rPr>
        <w:t>ponses to pupils’ contributions.</w:t>
      </w:r>
    </w:p>
    <w:p w:rsidR="00A9425C" w:rsidRPr="008724EA" w:rsidRDefault="00A9425C" w:rsidP="008724EA">
      <w:pPr>
        <w:numPr>
          <w:ilvl w:val="0"/>
          <w:numId w:val="5"/>
        </w:numPr>
        <w:spacing w:after="0" w:line="240" w:lineRule="auto"/>
        <w:rPr>
          <w:rFonts w:ascii="Comic Sans MS" w:hAnsi="Comic Sans MS" w:cs="Arial"/>
        </w:rPr>
      </w:pPr>
      <w:r w:rsidRPr="008724EA">
        <w:rPr>
          <w:rFonts w:ascii="Comic Sans MS" w:hAnsi="Comic Sans MS" w:cs="Arial"/>
        </w:rPr>
        <w:t xml:space="preserve">The English curriculum is led by </w:t>
      </w:r>
      <w:r w:rsidR="00344236" w:rsidRPr="008724EA">
        <w:rPr>
          <w:rFonts w:ascii="Comic Sans MS" w:hAnsi="Comic Sans MS" w:cs="Arial"/>
        </w:rPr>
        <w:t xml:space="preserve">a Subject Leader </w:t>
      </w:r>
      <w:r w:rsidRPr="008724EA">
        <w:rPr>
          <w:rFonts w:ascii="Comic Sans MS" w:hAnsi="Comic Sans MS" w:cs="Arial"/>
        </w:rPr>
        <w:t>who advise</w:t>
      </w:r>
      <w:r w:rsidR="00344236" w:rsidRPr="008724EA">
        <w:rPr>
          <w:rFonts w:ascii="Comic Sans MS" w:hAnsi="Comic Sans MS" w:cs="Arial"/>
        </w:rPr>
        <w:t>s</w:t>
      </w:r>
      <w:r w:rsidRPr="008724EA">
        <w:rPr>
          <w:rFonts w:ascii="Comic Sans MS" w:hAnsi="Comic Sans MS" w:cs="Arial"/>
        </w:rPr>
        <w:t xml:space="preserve"> </w:t>
      </w:r>
      <w:r w:rsidR="00773678" w:rsidRPr="008724EA">
        <w:rPr>
          <w:rFonts w:ascii="Comic Sans MS" w:hAnsi="Comic Sans MS" w:cs="Arial"/>
        </w:rPr>
        <w:t xml:space="preserve">and supports </w:t>
      </w:r>
      <w:r w:rsidRPr="008724EA">
        <w:rPr>
          <w:rFonts w:ascii="Comic Sans MS" w:hAnsi="Comic Sans MS" w:cs="Arial"/>
        </w:rPr>
        <w:t xml:space="preserve">staff on the content and delivery of </w:t>
      </w:r>
      <w:r w:rsidR="00344236" w:rsidRPr="008724EA">
        <w:rPr>
          <w:rFonts w:ascii="Comic Sans MS" w:hAnsi="Comic Sans MS" w:cs="Arial"/>
        </w:rPr>
        <w:t xml:space="preserve">English </w:t>
      </w:r>
      <w:r w:rsidRPr="008724EA">
        <w:rPr>
          <w:rFonts w:ascii="Comic Sans MS" w:hAnsi="Comic Sans MS" w:cs="Arial"/>
        </w:rPr>
        <w:t>and who oversee planning and recording. They ensure that appropriate targets are set, that good quality resources are available and that standards of teaching and learning are maintained to the highest level.</w:t>
      </w:r>
    </w:p>
    <w:p w:rsidR="00344236" w:rsidRDefault="00344236" w:rsidP="008724EA">
      <w:pPr>
        <w:numPr>
          <w:ilvl w:val="0"/>
          <w:numId w:val="5"/>
        </w:numPr>
        <w:spacing w:after="0" w:line="240" w:lineRule="auto"/>
        <w:rPr>
          <w:rFonts w:ascii="Comic Sans MS" w:hAnsi="Comic Sans MS" w:cs="Arial"/>
        </w:rPr>
      </w:pPr>
      <w:r w:rsidRPr="008724EA">
        <w:rPr>
          <w:rFonts w:ascii="Comic Sans MS" w:hAnsi="Comic Sans MS" w:cs="Arial"/>
        </w:rPr>
        <w:t>Class teachers are responsible for monitoring individual progress and devi</w:t>
      </w:r>
      <w:r w:rsidR="00773678" w:rsidRPr="008724EA">
        <w:rPr>
          <w:rFonts w:ascii="Comic Sans MS" w:hAnsi="Comic Sans MS" w:cs="Arial"/>
        </w:rPr>
        <w:t>sing and sharing appropriate learning strategy. Support staff encourage communication and other basic skills through daily routines and in lessons.</w:t>
      </w:r>
    </w:p>
    <w:p w:rsidR="008724EA" w:rsidRPr="008724EA" w:rsidRDefault="008724EA" w:rsidP="008724EA">
      <w:pPr>
        <w:spacing w:after="0" w:line="240" w:lineRule="auto"/>
        <w:ind w:left="720"/>
        <w:rPr>
          <w:rFonts w:ascii="Comic Sans MS" w:hAnsi="Comic Sans MS" w:cs="Arial"/>
        </w:rPr>
      </w:pPr>
    </w:p>
    <w:p w:rsidR="00A9425C" w:rsidRPr="008724EA" w:rsidRDefault="005031ED" w:rsidP="008724EA">
      <w:pPr>
        <w:spacing w:after="0" w:line="240" w:lineRule="auto"/>
        <w:ind w:left="360"/>
        <w:rPr>
          <w:rFonts w:ascii="Comic Sans MS" w:hAnsi="Comic Sans MS" w:cs="Arial"/>
          <w:b/>
        </w:rPr>
      </w:pPr>
      <w:r w:rsidRPr="008724EA">
        <w:rPr>
          <w:rFonts w:ascii="Comic Sans MS" w:hAnsi="Comic Sans MS" w:cs="Arial"/>
          <w:b/>
        </w:rPr>
        <w:t xml:space="preserve">Implementation - </w:t>
      </w:r>
      <w:r w:rsidR="00A9425C" w:rsidRPr="008724EA">
        <w:rPr>
          <w:rFonts w:ascii="Comic Sans MS" w:hAnsi="Comic Sans MS" w:cs="Arial"/>
          <w:b/>
        </w:rPr>
        <w:t>Assessment</w:t>
      </w:r>
      <w:r w:rsidR="00975399" w:rsidRPr="008724EA">
        <w:rPr>
          <w:rFonts w:ascii="Comic Sans MS" w:hAnsi="Comic Sans MS" w:cs="Arial"/>
          <w:b/>
        </w:rPr>
        <w:t xml:space="preserve">, </w:t>
      </w:r>
      <w:r w:rsidR="003C09B1" w:rsidRPr="008724EA">
        <w:rPr>
          <w:rFonts w:ascii="Comic Sans MS" w:hAnsi="Comic Sans MS" w:cs="Arial"/>
          <w:b/>
        </w:rPr>
        <w:t>Recording and Reporting</w:t>
      </w:r>
    </w:p>
    <w:p w:rsidR="00A9425C" w:rsidRPr="008724EA" w:rsidRDefault="00A9425C" w:rsidP="008724EA">
      <w:pPr>
        <w:numPr>
          <w:ilvl w:val="0"/>
          <w:numId w:val="7"/>
        </w:numPr>
        <w:spacing w:after="0" w:line="240" w:lineRule="auto"/>
        <w:rPr>
          <w:rFonts w:ascii="Comic Sans MS" w:hAnsi="Comic Sans MS" w:cs="Arial"/>
        </w:rPr>
      </w:pPr>
      <w:r w:rsidRPr="008724EA">
        <w:rPr>
          <w:rFonts w:ascii="Comic Sans MS" w:hAnsi="Comic Sans MS" w:cs="Arial"/>
        </w:rPr>
        <w:lastRenderedPageBreak/>
        <w:t xml:space="preserve">Assessment is continuous and informs planning. Individual students are set </w:t>
      </w:r>
      <w:r w:rsidR="00344236" w:rsidRPr="008724EA">
        <w:rPr>
          <w:rFonts w:ascii="Comic Sans MS" w:hAnsi="Comic Sans MS" w:cs="Arial"/>
        </w:rPr>
        <w:t xml:space="preserve">individual progress targets and learning objectives are integrated into differentiated planning. Progress is monitored at least twice a year with appropriate numerical and learning targets set as a result. Achievement is recorded on pupil work, pupil observations, weekly recording sheets, annual reviews and electronically using </w:t>
      </w:r>
      <w:r w:rsidR="00BD284C" w:rsidRPr="008724EA">
        <w:rPr>
          <w:rFonts w:ascii="Comic Sans MS" w:hAnsi="Comic Sans MS" w:cs="Arial"/>
        </w:rPr>
        <w:t>Classroom monitor</w:t>
      </w:r>
      <w:r w:rsidR="008724EA">
        <w:rPr>
          <w:rFonts w:ascii="Comic Sans MS" w:hAnsi="Comic Sans MS" w:cs="Arial"/>
        </w:rPr>
        <w:t xml:space="preserve"> and e-</w:t>
      </w:r>
      <w:r w:rsidR="00344236" w:rsidRPr="008724EA">
        <w:rPr>
          <w:rFonts w:ascii="Comic Sans MS" w:hAnsi="Comic Sans MS" w:cs="Arial"/>
        </w:rPr>
        <w:t>portfolios.</w:t>
      </w:r>
    </w:p>
    <w:p w:rsidR="00B16D91" w:rsidRPr="00D4139B" w:rsidRDefault="00344236" w:rsidP="008724EA">
      <w:pPr>
        <w:numPr>
          <w:ilvl w:val="0"/>
          <w:numId w:val="7"/>
        </w:numPr>
        <w:spacing w:after="0" w:line="240" w:lineRule="auto"/>
        <w:rPr>
          <w:rFonts w:ascii="Comic Sans MS" w:hAnsi="Comic Sans MS" w:cs="Arial"/>
        </w:rPr>
      </w:pPr>
      <w:r w:rsidRPr="00D4139B">
        <w:rPr>
          <w:rFonts w:ascii="Comic Sans MS" w:hAnsi="Comic Sans MS" w:cs="Arial"/>
        </w:rPr>
        <w:t xml:space="preserve">Student summative levels are recorded </w:t>
      </w:r>
      <w:r w:rsidR="00B16D91" w:rsidRPr="00D4139B">
        <w:rPr>
          <w:rFonts w:ascii="Comic Sans MS" w:hAnsi="Comic Sans MS" w:cs="Arial"/>
        </w:rPr>
        <w:t>annually</w:t>
      </w:r>
      <w:r w:rsidR="00D4139B">
        <w:rPr>
          <w:rFonts w:ascii="Comic Sans MS" w:hAnsi="Comic Sans MS" w:cs="Arial"/>
        </w:rPr>
        <w:t>.</w:t>
      </w:r>
    </w:p>
    <w:p w:rsidR="007F53F3" w:rsidRPr="008724EA" w:rsidRDefault="00B16D91" w:rsidP="008724EA">
      <w:pPr>
        <w:numPr>
          <w:ilvl w:val="0"/>
          <w:numId w:val="7"/>
        </w:numPr>
        <w:spacing w:after="0" w:line="240" w:lineRule="auto"/>
        <w:rPr>
          <w:rFonts w:ascii="Comic Sans MS" w:hAnsi="Comic Sans MS" w:cs="Arial"/>
        </w:rPr>
      </w:pPr>
      <w:r w:rsidRPr="008724EA">
        <w:rPr>
          <w:rFonts w:ascii="Comic Sans MS" w:hAnsi="Comic Sans MS" w:cs="Arial"/>
        </w:rPr>
        <w:t>KS4 and 6</w:t>
      </w:r>
      <w:r w:rsidRPr="008724EA">
        <w:rPr>
          <w:rFonts w:ascii="Comic Sans MS" w:hAnsi="Comic Sans MS" w:cs="Arial"/>
          <w:vertAlign w:val="superscript"/>
        </w:rPr>
        <w:t>th</w:t>
      </w:r>
      <w:r w:rsidRPr="008724EA">
        <w:rPr>
          <w:rFonts w:ascii="Comic Sans MS" w:hAnsi="Comic Sans MS" w:cs="Arial"/>
        </w:rPr>
        <w:t xml:space="preserve"> Form assess skills using externally accredited course mod</w:t>
      </w:r>
      <w:r w:rsidR="00773678" w:rsidRPr="008724EA">
        <w:rPr>
          <w:rFonts w:ascii="Comic Sans MS" w:hAnsi="Comic Sans MS" w:cs="Arial"/>
        </w:rPr>
        <w:t xml:space="preserve">ules. </w:t>
      </w:r>
      <w:r w:rsidR="007F53F3" w:rsidRPr="008724EA">
        <w:rPr>
          <w:rFonts w:ascii="Comic Sans MS" w:hAnsi="Comic Sans MS" w:cs="Arial"/>
        </w:rPr>
        <w:t xml:space="preserve">They use ASDAN, offering a range of nationally approved qualifications based around the development of personal, social and employability skills. </w:t>
      </w:r>
    </w:p>
    <w:p w:rsidR="00344236" w:rsidRPr="008724EA" w:rsidRDefault="00344236" w:rsidP="008724EA">
      <w:pPr>
        <w:numPr>
          <w:ilvl w:val="0"/>
          <w:numId w:val="7"/>
        </w:numPr>
        <w:spacing w:after="0" w:line="240" w:lineRule="auto"/>
        <w:rPr>
          <w:rFonts w:ascii="Comic Sans MS" w:hAnsi="Comic Sans MS" w:cs="Arial"/>
        </w:rPr>
      </w:pPr>
      <w:r w:rsidRPr="008724EA">
        <w:rPr>
          <w:rFonts w:ascii="Comic Sans MS" w:hAnsi="Comic Sans MS" w:cs="Arial"/>
        </w:rPr>
        <w:t xml:space="preserve">Achievement and progress </w:t>
      </w:r>
      <w:proofErr w:type="gramStart"/>
      <w:r w:rsidRPr="008724EA">
        <w:rPr>
          <w:rFonts w:ascii="Comic Sans MS" w:hAnsi="Comic Sans MS" w:cs="Arial"/>
        </w:rPr>
        <w:t>is</w:t>
      </w:r>
      <w:proofErr w:type="gramEnd"/>
      <w:r w:rsidRPr="008724EA">
        <w:rPr>
          <w:rFonts w:ascii="Comic Sans MS" w:hAnsi="Comic Sans MS" w:cs="Arial"/>
        </w:rPr>
        <w:t xml:space="preserve"> reported to parents and carers in home school books, in good work assemblies, through certification and at the Annual Review meeting. At this meeting and at another consultation during the school year</w:t>
      </w:r>
      <w:r w:rsidR="00773678" w:rsidRPr="008724EA">
        <w:rPr>
          <w:rFonts w:ascii="Comic Sans MS" w:hAnsi="Comic Sans MS" w:cs="Arial"/>
        </w:rPr>
        <w:t>, parents and carers and the student share their views on teaching, learning and progress.</w:t>
      </w:r>
    </w:p>
    <w:p w:rsidR="007F53F3" w:rsidRPr="008724EA" w:rsidRDefault="007F53F3" w:rsidP="008724EA">
      <w:pPr>
        <w:spacing w:after="0" w:line="240" w:lineRule="auto"/>
        <w:rPr>
          <w:rFonts w:ascii="Comic Sans MS" w:hAnsi="Comic Sans MS" w:cs="Arial"/>
          <w:b/>
        </w:rPr>
      </w:pPr>
    </w:p>
    <w:p w:rsidR="00B16D91" w:rsidRPr="008724EA" w:rsidRDefault="00B16D91" w:rsidP="008724EA">
      <w:pPr>
        <w:spacing w:after="0" w:line="240" w:lineRule="auto"/>
        <w:rPr>
          <w:rFonts w:ascii="Comic Sans MS" w:hAnsi="Comic Sans MS" w:cs="Arial"/>
          <w:b/>
        </w:rPr>
      </w:pPr>
      <w:r w:rsidRPr="008724EA">
        <w:rPr>
          <w:rFonts w:ascii="Comic Sans MS" w:hAnsi="Comic Sans MS" w:cs="Arial"/>
          <w:b/>
        </w:rPr>
        <w:t>Mo</w:t>
      </w:r>
      <w:r w:rsidR="003C09B1" w:rsidRPr="008724EA">
        <w:rPr>
          <w:rFonts w:ascii="Comic Sans MS" w:hAnsi="Comic Sans MS" w:cs="Arial"/>
          <w:b/>
        </w:rPr>
        <w:t>nitoring, Review and Evaluation</w:t>
      </w:r>
    </w:p>
    <w:p w:rsidR="00B16D91" w:rsidRPr="008724EA" w:rsidRDefault="00975399" w:rsidP="008724EA">
      <w:pPr>
        <w:numPr>
          <w:ilvl w:val="0"/>
          <w:numId w:val="8"/>
        </w:numPr>
        <w:spacing w:after="0" w:line="240" w:lineRule="auto"/>
        <w:rPr>
          <w:rFonts w:ascii="Comic Sans MS" w:hAnsi="Comic Sans MS" w:cs="Arial"/>
        </w:rPr>
      </w:pPr>
      <w:r w:rsidRPr="008724EA">
        <w:rPr>
          <w:rFonts w:ascii="Comic Sans MS" w:hAnsi="Comic Sans MS" w:cs="Arial"/>
        </w:rPr>
        <w:t>Ongoing assessment</w:t>
      </w:r>
      <w:r w:rsidR="00B16D91" w:rsidRPr="008724EA">
        <w:rPr>
          <w:rFonts w:ascii="Comic Sans MS" w:hAnsi="Comic Sans MS" w:cs="Arial"/>
        </w:rPr>
        <w:t xml:space="preserve"> and monitoring </w:t>
      </w:r>
      <w:proofErr w:type="gramStart"/>
      <w:r w:rsidR="00B16D91" w:rsidRPr="008724EA">
        <w:rPr>
          <w:rFonts w:ascii="Comic Sans MS" w:hAnsi="Comic Sans MS" w:cs="Arial"/>
        </w:rPr>
        <w:t>is</w:t>
      </w:r>
      <w:proofErr w:type="gramEnd"/>
      <w:r w:rsidR="00B16D91" w:rsidRPr="008724EA">
        <w:rPr>
          <w:rFonts w:ascii="Comic Sans MS" w:hAnsi="Comic Sans MS" w:cs="Arial"/>
        </w:rPr>
        <w:t xml:space="preserve"> carried out by class teachers and their teams, who are listening to students, observing their communication and analysing their de-coding and reading skills. Examples of written work are kept to show progress over time and reading progress records are kept for those for whom it is appropriate.</w:t>
      </w:r>
    </w:p>
    <w:p w:rsidR="00773678" w:rsidRPr="008724EA" w:rsidRDefault="00773678" w:rsidP="008724EA">
      <w:pPr>
        <w:numPr>
          <w:ilvl w:val="0"/>
          <w:numId w:val="8"/>
        </w:numPr>
        <w:spacing w:after="0" w:line="240" w:lineRule="auto"/>
        <w:rPr>
          <w:rFonts w:ascii="Comic Sans MS" w:hAnsi="Comic Sans MS" w:cs="Arial"/>
        </w:rPr>
      </w:pPr>
      <w:r w:rsidRPr="008724EA">
        <w:rPr>
          <w:rFonts w:ascii="Comic Sans MS" w:hAnsi="Comic Sans MS" w:cs="Arial"/>
        </w:rPr>
        <w:t>Attainment and progress are monitored by senior leaders in dialogue with other staff. Whole school and cohort targets are set in conjunction with the School Improvement Partner.</w:t>
      </w:r>
    </w:p>
    <w:p w:rsidR="00B16D91" w:rsidRPr="008724EA" w:rsidRDefault="00773678" w:rsidP="008724EA">
      <w:pPr>
        <w:numPr>
          <w:ilvl w:val="0"/>
          <w:numId w:val="8"/>
        </w:numPr>
        <w:spacing w:after="0" w:line="240" w:lineRule="auto"/>
        <w:rPr>
          <w:rFonts w:ascii="Comic Sans MS" w:hAnsi="Comic Sans MS" w:cs="Arial"/>
        </w:rPr>
      </w:pPr>
      <w:r w:rsidRPr="008724EA">
        <w:rPr>
          <w:rFonts w:ascii="Comic Sans MS" w:hAnsi="Comic Sans MS" w:cs="Arial"/>
        </w:rPr>
        <w:t>Strategy arising from data and targets form part of the School Improvement Plan which is reviewed annually in the light of evaluation of planning, classroom observations and performance data.</w:t>
      </w:r>
    </w:p>
    <w:p w:rsidR="00B16D91" w:rsidRPr="008724EA" w:rsidRDefault="00B16D91" w:rsidP="008724EA">
      <w:pPr>
        <w:spacing w:after="0" w:line="240" w:lineRule="auto"/>
        <w:ind w:left="360"/>
        <w:rPr>
          <w:rFonts w:ascii="Comic Sans MS" w:hAnsi="Comic Sans MS" w:cs="Arial"/>
        </w:rPr>
      </w:pPr>
    </w:p>
    <w:p w:rsidR="005031ED" w:rsidRPr="008724EA" w:rsidRDefault="00A5647B" w:rsidP="008724EA">
      <w:pPr>
        <w:pStyle w:val="Default"/>
        <w:rPr>
          <w:rFonts w:ascii="Comic Sans MS" w:hAnsi="Comic Sans MS"/>
          <w:sz w:val="22"/>
          <w:szCs w:val="22"/>
        </w:rPr>
      </w:pPr>
      <w:r>
        <w:rPr>
          <w:rFonts w:ascii="Comic Sans MS" w:hAnsi="Comic Sans MS"/>
          <w:sz w:val="22"/>
          <w:szCs w:val="22"/>
        </w:rPr>
        <w:t>L. Dear, R. Boyer</w:t>
      </w:r>
    </w:p>
    <w:p w:rsidR="005031ED" w:rsidRPr="008724EA" w:rsidRDefault="008724EA" w:rsidP="008724EA">
      <w:pPr>
        <w:pStyle w:val="Default"/>
        <w:rPr>
          <w:rFonts w:ascii="Comic Sans MS" w:hAnsi="Comic Sans MS"/>
          <w:sz w:val="22"/>
          <w:szCs w:val="22"/>
        </w:rPr>
      </w:pPr>
      <w:r>
        <w:rPr>
          <w:rFonts w:ascii="Comic Sans MS" w:hAnsi="Comic Sans MS"/>
          <w:sz w:val="22"/>
          <w:szCs w:val="22"/>
        </w:rPr>
        <w:t xml:space="preserve">Updated: </w:t>
      </w:r>
      <w:r w:rsidR="00D4139B">
        <w:rPr>
          <w:rFonts w:ascii="Comic Sans MS" w:hAnsi="Comic Sans MS"/>
          <w:sz w:val="22"/>
          <w:szCs w:val="22"/>
        </w:rPr>
        <w:t>October 2022</w:t>
      </w:r>
      <w:r w:rsidR="005031ED" w:rsidRPr="008724EA">
        <w:rPr>
          <w:rFonts w:ascii="Comic Sans MS" w:hAnsi="Comic Sans MS"/>
          <w:sz w:val="22"/>
          <w:szCs w:val="22"/>
        </w:rPr>
        <w:t xml:space="preserve"> </w:t>
      </w:r>
    </w:p>
    <w:p w:rsidR="003C09B1" w:rsidRPr="008724EA" w:rsidRDefault="008724EA" w:rsidP="008724EA">
      <w:pPr>
        <w:spacing w:after="0" w:line="240" w:lineRule="auto"/>
        <w:rPr>
          <w:rFonts w:ascii="Comic Sans MS" w:hAnsi="Comic Sans MS" w:cs="Arial"/>
          <w:b/>
        </w:rPr>
      </w:pPr>
      <w:r>
        <w:rPr>
          <w:rFonts w:ascii="Comic Sans MS" w:hAnsi="Comic Sans MS" w:cs="Arial"/>
        </w:rPr>
        <w:t>For Review:</w:t>
      </w:r>
      <w:r w:rsidR="005031ED" w:rsidRPr="008724EA">
        <w:rPr>
          <w:rFonts w:ascii="Comic Sans MS" w:hAnsi="Comic Sans MS" w:cs="Arial"/>
        </w:rPr>
        <w:t xml:space="preserve"> </w:t>
      </w:r>
      <w:r w:rsidR="00D4139B">
        <w:rPr>
          <w:rFonts w:ascii="Comic Sans MS" w:hAnsi="Comic Sans MS" w:cs="Arial"/>
        </w:rPr>
        <w:t>October 2023</w:t>
      </w:r>
    </w:p>
    <w:sectPr w:rsidR="003C09B1" w:rsidRPr="008724EA" w:rsidSect="0077367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64727"/>
    <w:multiLevelType w:val="hybridMultilevel"/>
    <w:tmpl w:val="EC8AE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A42BA3"/>
    <w:multiLevelType w:val="hybridMultilevel"/>
    <w:tmpl w:val="995CC8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1586CA9"/>
    <w:multiLevelType w:val="hybridMultilevel"/>
    <w:tmpl w:val="9BF8F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8343CD"/>
    <w:multiLevelType w:val="hybridMultilevel"/>
    <w:tmpl w:val="8D0A33B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467571"/>
    <w:multiLevelType w:val="hybridMultilevel"/>
    <w:tmpl w:val="A0D20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556EFA"/>
    <w:multiLevelType w:val="hybridMultilevel"/>
    <w:tmpl w:val="5D9C8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5E53B3"/>
    <w:multiLevelType w:val="hybridMultilevel"/>
    <w:tmpl w:val="82AA2D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EEF0B6A"/>
    <w:multiLevelType w:val="hybridMultilevel"/>
    <w:tmpl w:val="44F02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4F3B4B"/>
    <w:multiLevelType w:val="hybridMultilevel"/>
    <w:tmpl w:val="AA26FD4E"/>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38A2486"/>
    <w:multiLevelType w:val="multilevel"/>
    <w:tmpl w:val="62A25D3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B4F361F"/>
    <w:multiLevelType w:val="hybridMultilevel"/>
    <w:tmpl w:val="E4C6FD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3B23A78"/>
    <w:multiLevelType w:val="hybridMultilevel"/>
    <w:tmpl w:val="1A36F7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5A475AB"/>
    <w:multiLevelType w:val="singleLevel"/>
    <w:tmpl w:val="04090009"/>
    <w:lvl w:ilvl="0">
      <w:start w:val="1"/>
      <w:numFmt w:val="bullet"/>
      <w:lvlText w:val=""/>
      <w:lvlJc w:val="left"/>
      <w:pPr>
        <w:tabs>
          <w:tab w:val="num" w:pos="360"/>
        </w:tabs>
        <w:ind w:left="360" w:hanging="360"/>
      </w:pPr>
      <w:rPr>
        <w:rFonts w:ascii="Wingdings" w:hAnsi="Wingdings" w:hint="default"/>
      </w:rPr>
    </w:lvl>
  </w:abstractNum>
  <w:num w:numId="1">
    <w:abstractNumId w:val="2"/>
  </w:num>
  <w:num w:numId="2">
    <w:abstractNumId w:val="0"/>
  </w:num>
  <w:num w:numId="3">
    <w:abstractNumId w:val="1"/>
  </w:num>
  <w:num w:numId="4">
    <w:abstractNumId w:val="10"/>
  </w:num>
  <w:num w:numId="5">
    <w:abstractNumId w:val="4"/>
  </w:num>
  <w:num w:numId="6">
    <w:abstractNumId w:val="6"/>
  </w:num>
  <w:num w:numId="7">
    <w:abstractNumId w:val="7"/>
  </w:num>
  <w:num w:numId="8">
    <w:abstractNumId w:val="5"/>
  </w:num>
  <w:num w:numId="9">
    <w:abstractNumId w:val="12"/>
  </w:num>
  <w:num w:numId="10">
    <w:abstractNumId w:val="8"/>
  </w:num>
  <w:num w:numId="11">
    <w:abstractNumId w:val="9"/>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8C1"/>
    <w:rsid w:val="000E7231"/>
    <w:rsid w:val="001D6CFF"/>
    <w:rsid w:val="001F6984"/>
    <w:rsid w:val="00205E25"/>
    <w:rsid w:val="00261737"/>
    <w:rsid w:val="00344236"/>
    <w:rsid w:val="003C09B1"/>
    <w:rsid w:val="00430FDB"/>
    <w:rsid w:val="0046644F"/>
    <w:rsid w:val="00477011"/>
    <w:rsid w:val="004C1445"/>
    <w:rsid w:val="004D28C1"/>
    <w:rsid w:val="005008DC"/>
    <w:rsid w:val="005031ED"/>
    <w:rsid w:val="00657CB1"/>
    <w:rsid w:val="006802B7"/>
    <w:rsid w:val="0076477A"/>
    <w:rsid w:val="00773678"/>
    <w:rsid w:val="007F53F3"/>
    <w:rsid w:val="007F71A5"/>
    <w:rsid w:val="00823516"/>
    <w:rsid w:val="008724EA"/>
    <w:rsid w:val="00955C67"/>
    <w:rsid w:val="00975399"/>
    <w:rsid w:val="00A16387"/>
    <w:rsid w:val="00A5647B"/>
    <w:rsid w:val="00A9425C"/>
    <w:rsid w:val="00AB2424"/>
    <w:rsid w:val="00B16D91"/>
    <w:rsid w:val="00BD284C"/>
    <w:rsid w:val="00C87578"/>
    <w:rsid w:val="00CB1007"/>
    <w:rsid w:val="00D4139B"/>
    <w:rsid w:val="00F655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60B47"/>
  <w15:chartTrackingRefBased/>
  <w15:docId w15:val="{408C9D91-59E8-4BBA-81DB-5A158D94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559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D284C"/>
    <w:pPr>
      <w:spacing w:after="0" w:line="240" w:lineRule="auto"/>
      <w:jc w:val="both"/>
    </w:pPr>
    <w:rPr>
      <w:rFonts w:ascii="Comic Sans MS" w:eastAsia="Times New Roman" w:hAnsi="Comic Sans MS"/>
      <w:sz w:val="24"/>
      <w:szCs w:val="20"/>
    </w:rPr>
  </w:style>
  <w:style w:type="character" w:customStyle="1" w:styleId="BodyTextChar">
    <w:name w:val="Body Text Char"/>
    <w:link w:val="BodyText"/>
    <w:rsid w:val="00BD284C"/>
    <w:rPr>
      <w:rFonts w:ascii="Comic Sans MS" w:eastAsia="Times New Roman" w:hAnsi="Comic Sans MS"/>
      <w:sz w:val="24"/>
      <w:lang w:eastAsia="en-US"/>
    </w:rPr>
  </w:style>
  <w:style w:type="paragraph" w:styleId="ListParagraph">
    <w:name w:val="List Paragraph"/>
    <w:basedOn w:val="Normal"/>
    <w:uiPriority w:val="34"/>
    <w:qFormat/>
    <w:rsid w:val="00BD284C"/>
    <w:pPr>
      <w:ind w:left="720"/>
    </w:pPr>
  </w:style>
  <w:style w:type="paragraph" w:styleId="BalloonText">
    <w:name w:val="Balloon Text"/>
    <w:basedOn w:val="Normal"/>
    <w:link w:val="BalloonTextChar"/>
    <w:uiPriority w:val="99"/>
    <w:semiHidden/>
    <w:unhideWhenUsed/>
    <w:rsid w:val="00657CB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57CB1"/>
    <w:rPr>
      <w:rFonts w:ascii="Segoe UI" w:hAnsi="Segoe UI" w:cs="Segoe UI"/>
      <w:sz w:val="18"/>
      <w:szCs w:val="18"/>
      <w:lang w:eastAsia="en-US"/>
    </w:rPr>
  </w:style>
  <w:style w:type="paragraph" w:customStyle="1" w:styleId="Default">
    <w:name w:val="Default"/>
    <w:rsid w:val="005031ED"/>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AB2424"/>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121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1136</Words>
  <Characters>6478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Oak Field School and Specialist Sporting College</Company>
  <LinksUpToDate>false</LinksUpToDate>
  <CharactersWithSpaces>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STJP13</dc:creator>
  <cp:keywords/>
  <cp:lastModifiedBy>Robyn Boyer</cp:lastModifiedBy>
  <cp:revision>4</cp:revision>
  <cp:lastPrinted>2021-03-22T11:37:00Z</cp:lastPrinted>
  <dcterms:created xsi:type="dcterms:W3CDTF">2022-09-20T12:39:00Z</dcterms:created>
  <dcterms:modified xsi:type="dcterms:W3CDTF">2022-10-23T19:16:00Z</dcterms:modified>
</cp:coreProperties>
</file>