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C27" w:rsidRPr="00BC7FED" w:rsidRDefault="00E32C27" w:rsidP="00BC7FED">
      <w:pPr>
        <w:autoSpaceDE w:val="0"/>
        <w:autoSpaceDN w:val="0"/>
        <w:adjustRightInd w:val="0"/>
        <w:spacing w:after="0" w:line="276" w:lineRule="auto"/>
        <w:rPr>
          <w:rFonts w:ascii="Comic Sans MS" w:hAnsi="Comic Sans MS" w:cs="Calibri-Bold"/>
          <w:b/>
          <w:bCs/>
        </w:rPr>
      </w:pPr>
      <w:r w:rsidRPr="00BC7FED">
        <w:rPr>
          <w:rFonts w:ascii="Comic Sans MS" w:hAnsi="Comic Sans MS" w:cs="Calibri-Bold"/>
          <w:b/>
          <w:bCs/>
        </w:rPr>
        <w:t>Oak Field School Music Policy</w:t>
      </w:r>
    </w:p>
    <w:p w:rsidR="00E32C27" w:rsidRPr="00BC7FED" w:rsidRDefault="00E32C27" w:rsidP="00F5389A">
      <w:pPr>
        <w:autoSpaceDE w:val="0"/>
        <w:autoSpaceDN w:val="0"/>
        <w:adjustRightInd w:val="0"/>
        <w:spacing w:after="0" w:line="276" w:lineRule="auto"/>
        <w:rPr>
          <w:rFonts w:ascii="Comic Sans MS" w:hAnsi="Comic Sans MS" w:cs="Calibri-Bold"/>
          <w:b/>
          <w:bCs/>
        </w:rPr>
      </w:pPr>
    </w:p>
    <w:p w:rsidR="00E32C27" w:rsidRPr="00BC7FED" w:rsidRDefault="00E32C27" w:rsidP="00F5389A">
      <w:pPr>
        <w:autoSpaceDE w:val="0"/>
        <w:autoSpaceDN w:val="0"/>
        <w:adjustRightInd w:val="0"/>
        <w:spacing w:after="0" w:line="276" w:lineRule="auto"/>
        <w:rPr>
          <w:rFonts w:ascii="Comic Sans MS" w:hAnsi="Comic Sans MS" w:cs="Calibri-Bold"/>
          <w:b/>
          <w:bCs/>
        </w:rPr>
      </w:pPr>
      <w:r w:rsidRPr="00BC7FED">
        <w:rPr>
          <w:rFonts w:ascii="Comic Sans MS" w:hAnsi="Comic Sans MS" w:cs="Calibri-Bold"/>
          <w:b/>
          <w:bCs/>
        </w:rPr>
        <w:t>Philosophy</w:t>
      </w:r>
    </w:p>
    <w:p w:rsidR="00E32C27" w:rsidRPr="00BC7FED" w:rsidRDefault="00E32C27" w:rsidP="00AC5CB9">
      <w:pPr>
        <w:autoSpaceDE w:val="0"/>
        <w:autoSpaceDN w:val="0"/>
        <w:adjustRightInd w:val="0"/>
        <w:spacing w:after="0" w:line="276" w:lineRule="auto"/>
        <w:jc w:val="both"/>
        <w:rPr>
          <w:rFonts w:ascii="Comic Sans MS" w:hAnsi="Comic Sans MS" w:cs="Calibri"/>
        </w:rPr>
      </w:pPr>
      <w:r w:rsidRPr="00BC7FED">
        <w:rPr>
          <w:rFonts w:ascii="Comic Sans MS" w:hAnsi="Comic Sans MS" w:cs="Calibri"/>
        </w:rPr>
        <w:t>“Music is a universal language that embodies one of the highest form</w:t>
      </w:r>
      <w:r w:rsidR="00F5389A" w:rsidRPr="00BC7FED">
        <w:rPr>
          <w:rFonts w:ascii="Comic Sans MS" w:hAnsi="Comic Sans MS" w:cs="Calibri"/>
        </w:rPr>
        <w:t xml:space="preserve">s of creativity. A high-quality </w:t>
      </w:r>
      <w:r w:rsidRPr="00BC7FED">
        <w:rPr>
          <w:rFonts w:ascii="Comic Sans MS" w:hAnsi="Comic Sans MS" w:cs="Calibri"/>
        </w:rPr>
        <w:t>music education should engage and inspire pupils to develop a lo</w:t>
      </w:r>
      <w:r w:rsidR="00F5389A" w:rsidRPr="00BC7FED">
        <w:rPr>
          <w:rFonts w:ascii="Comic Sans MS" w:hAnsi="Comic Sans MS" w:cs="Calibri"/>
        </w:rPr>
        <w:t xml:space="preserve">ve of music and their talent as </w:t>
      </w:r>
      <w:r w:rsidRPr="00BC7FED">
        <w:rPr>
          <w:rFonts w:ascii="Comic Sans MS" w:hAnsi="Comic Sans MS" w:cs="Calibri"/>
        </w:rPr>
        <w:t xml:space="preserve">musicians, and so increase their self-confidence, creativity and </w:t>
      </w:r>
      <w:r w:rsidR="00F5389A" w:rsidRPr="00BC7FED">
        <w:rPr>
          <w:rFonts w:ascii="Comic Sans MS" w:hAnsi="Comic Sans MS" w:cs="Calibri"/>
        </w:rPr>
        <w:t xml:space="preserve">sense of achievement. As pupils </w:t>
      </w:r>
      <w:r w:rsidRPr="00BC7FED">
        <w:rPr>
          <w:rFonts w:ascii="Comic Sans MS" w:hAnsi="Comic Sans MS" w:cs="Calibri"/>
        </w:rPr>
        <w:t>progress, they should develop a critical engagement with music, a</w:t>
      </w:r>
      <w:r w:rsidR="00F5389A" w:rsidRPr="00BC7FED">
        <w:rPr>
          <w:rFonts w:ascii="Comic Sans MS" w:hAnsi="Comic Sans MS" w:cs="Calibri"/>
        </w:rPr>
        <w:t xml:space="preserve">llowing them to compose, and to </w:t>
      </w:r>
      <w:r w:rsidRPr="00BC7FED">
        <w:rPr>
          <w:rFonts w:ascii="Comic Sans MS" w:hAnsi="Comic Sans MS" w:cs="Calibri"/>
        </w:rPr>
        <w:t>listen with discrimination to the best in the musical canon.” (DfE 2013)</w:t>
      </w:r>
    </w:p>
    <w:p w:rsidR="00AC5CB9" w:rsidRPr="00BC7FED" w:rsidRDefault="00AC5CB9" w:rsidP="00AC5CB9">
      <w:pPr>
        <w:autoSpaceDE w:val="0"/>
        <w:autoSpaceDN w:val="0"/>
        <w:adjustRightInd w:val="0"/>
        <w:spacing w:after="0" w:line="276" w:lineRule="auto"/>
        <w:jc w:val="both"/>
        <w:rPr>
          <w:rFonts w:ascii="Comic Sans MS" w:hAnsi="Comic Sans MS" w:cs="Calibri"/>
        </w:rPr>
      </w:pPr>
    </w:p>
    <w:p w:rsidR="00E32C27" w:rsidRPr="00BC7FED" w:rsidRDefault="00E32C27" w:rsidP="00AC5CB9">
      <w:pPr>
        <w:autoSpaceDE w:val="0"/>
        <w:autoSpaceDN w:val="0"/>
        <w:adjustRightInd w:val="0"/>
        <w:spacing w:after="0" w:line="276" w:lineRule="auto"/>
        <w:jc w:val="both"/>
        <w:rPr>
          <w:rFonts w:ascii="Comic Sans MS" w:hAnsi="Comic Sans MS" w:cs="Calibri"/>
        </w:rPr>
      </w:pPr>
      <w:r w:rsidRPr="00BC7FED">
        <w:rPr>
          <w:rFonts w:ascii="Comic Sans MS" w:hAnsi="Comic Sans MS" w:cs="Calibri"/>
        </w:rPr>
        <w:t>Music at Oak Field is focussed on three key areas: Listening, Perform</w:t>
      </w:r>
      <w:r w:rsidR="00F5389A" w:rsidRPr="00BC7FED">
        <w:rPr>
          <w:rFonts w:ascii="Comic Sans MS" w:hAnsi="Comic Sans MS" w:cs="Calibri"/>
        </w:rPr>
        <w:t xml:space="preserve">ing and Composing. Pupils study </w:t>
      </w:r>
      <w:r w:rsidRPr="00BC7FED">
        <w:rPr>
          <w:rFonts w:ascii="Comic Sans MS" w:hAnsi="Comic Sans MS" w:cs="Calibri"/>
        </w:rPr>
        <w:t>all genres of music from a variety of cultures and from different</w:t>
      </w:r>
      <w:r w:rsidR="00F5389A" w:rsidRPr="00BC7FED">
        <w:rPr>
          <w:rFonts w:ascii="Comic Sans MS" w:hAnsi="Comic Sans MS" w:cs="Calibri"/>
        </w:rPr>
        <w:t xml:space="preserve"> periods of time. Work in music </w:t>
      </w:r>
      <w:r w:rsidRPr="00BC7FED">
        <w:rPr>
          <w:rFonts w:ascii="Comic Sans MS" w:hAnsi="Comic Sans MS" w:cs="Calibri"/>
        </w:rPr>
        <w:t>encompasses a variety of differentiated activities and instrume</w:t>
      </w:r>
      <w:r w:rsidR="00F5389A" w:rsidRPr="00BC7FED">
        <w:rPr>
          <w:rFonts w:ascii="Comic Sans MS" w:hAnsi="Comic Sans MS" w:cs="Calibri"/>
        </w:rPr>
        <w:t xml:space="preserve">ntal work as well as the use of </w:t>
      </w:r>
      <w:r w:rsidRPr="00BC7FED">
        <w:rPr>
          <w:rFonts w:ascii="Comic Sans MS" w:hAnsi="Comic Sans MS" w:cs="Calibri"/>
        </w:rPr>
        <w:t>technology.</w:t>
      </w:r>
      <w:r w:rsidR="00AC5CB9" w:rsidRPr="00BC7FED">
        <w:rPr>
          <w:rFonts w:ascii="Comic Sans MS" w:hAnsi="Comic Sans MS" w:cs="Calibri"/>
        </w:rPr>
        <w:t xml:space="preserve"> </w:t>
      </w:r>
      <w:r w:rsidRPr="00BC7FED">
        <w:rPr>
          <w:rFonts w:ascii="Comic Sans MS" w:hAnsi="Comic Sans MS" w:cs="Calibri"/>
        </w:rPr>
        <w:t>The school recognises that music can play a very important role in</w:t>
      </w:r>
      <w:r w:rsidR="00F5389A" w:rsidRPr="00BC7FED">
        <w:rPr>
          <w:rFonts w:ascii="Comic Sans MS" w:hAnsi="Comic Sans MS" w:cs="Calibri"/>
        </w:rPr>
        <w:t xml:space="preserve"> the development of the pupils, </w:t>
      </w:r>
      <w:r w:rsidRPr="00BC7FED">
        <w:rPr>
          <w:rFonts w:ascii="Comic Sans MS" w:hAnsi="Comic Sans MS" w:cs="Calibri"/>
        </w:rPr>
        <w:t>including influencing the improvement of listening, communication, pro</w:t>
      </w:r>
      <w:r w:rsidR="00F5389A" w:rsidRPr="00BC7FED">
        <w:rPr>
          <w:rFonts w:ascii="Comic Sans MS" w:hAnsi="Comic Sans MS" w:cs="Calibri"/>
        </w:rPr>
        <w:t xml:space="preserve">blem solving, critical thinking </w:t>
      </w:r>
      <w:r w:rsidRPr="00BC7FED">
        <w:rPr>
          <w:rFonts w:ascii="Comic Sans MS" w:hAnsi="Comic Sans MS" w:cs="Calibri"/>
        </w:rPr>
        <w:t xml:space="preserve">skills and motor skills. We believe that music can enable the pupils </w:t>
      </w:r>
      <w:r w:rsidR="00F5389A" w:rsidRPr="00BC7FED">
        <w:rPr>
          <w:rFonts w:ascii="Comic Sans MS" w:hAnsi="Comic Sans MS" w:cs="Calibri"/>
        </w:rPr>
        <w:t xml:space="preserve">to think and express themselves </w:t>
      </w:r>
      <w:r w:rsidRPr="00BC7FED">
        <w:rPr>
          <w:rFonts w:ascii="Comic Sans MS" w:hAnsi="Comic Sans MS" w:cs="Calibri"/>
        </w:rPr>
        <w:t>creatively and help them to learn to relate to others socially and culturally. All pupils’</w:t>
      </w:r>
      <w:r w:rsidR="00F5389A" w:rsidRPr="00BC7FED">
        <w:rPr>
          <w:rFonts w:ascii="Comic Sans MS" w:hAnsi="Comic Sans MS" w:cs="Calibri"/>
        </w:rPr>
        <w:t xml:space="preserve"> opinions and </w:t>
      </w:r>
      <w:r w:rsidRPr="00BC7FED">
        <w:rPr>
          <w:rFonts w:ascii="Comic Sans MS" w:hAnsi="Comic Sans MS" w:cs="Calibri"/>
        </w:rPr>
        <w:t>choices are valued and all are free to express themselves as they wish.</w:t>
      </w:r>
    </w:p>
    <w:p w:rsidR="00E32C27" w:rsidRPr="00BC7FED" w:rsidRDefault="00E32C27" w:rsidP="00F5389A">
      <w:pPr>
        <w:autoSpaceDE w:val="0"/>
        <w:autoSpaceDN w:val="0"/>
        <w:adjustRightInd w:val="0"/>
        <w:spacing w:after="0" w:line="276" w:lineRule="auto"/>
        <w:rPr>
          <w:rFonts w:ascii="Comic Sans MS" w:hAnsi="Comic Sans MS" w:cs="Calibri"/>
        </w:rPr>
      </w:pPr>
    </w:p>
    <w:p w:rsidR="00DC4F35" w:rsidRPr="00BC7FED" w:rsidRDefault="00DC4F35" w:rsidP="005766BF">
      <w:pPr>
        <w:autoSpaceDE w:val="0"/>
        <w:autoSpaceDN w:val="0"/>
        <w:adjustRightInd w:val="0"/>
        <w:spacing w:after="0" w:line="276" w:lineRule="auto"/>
        <w:jc w:val="both"/>
        <w:rPr>
          <w:rFonts w:ascii="Comic Sans MS" w:hAnsi="Comic Sans MS" w:cs="Calibri-Bold"/>
          <w:b/>
          <w:bCs/>
        </w:rPr>
      </w:pPr>
      <w:r w:rsidRPr="00BC7FED">
        <w:rPr>
          <w:rFonts w:ascii="Comic Sans MS" w:hAnsi="Comic Sans MS" w:cs="Calibri"/>
          <w:b/>
        </w:rPr>
        <w:t>Intent</w:t>
      </w:r>
    </w:p>
    <w:p w:rsidR="00E32C27" w:rsidRPr="00BC7FED" w:rsidRDefault="00E32C27" w:rsidP="005766BF">
      <w:pPr>
        <w:autoSpaceDE w:val="0"/>
        <w:autoSpaceDN w:val="0"/>
        <w:adjustRightInd w:val="0"/>
        <w:spacing w:after="0" w:line="276" w:lineRule="auto"/>
        <w:jc w:val="both"/>
        <w:rPr>
          <w:rFonts w:ascii="Comic Sans MS" w:hAnsi="Comic Sans MS" w:cs="Calibri"/>
        </w:rPr>
      </w:pPr>
      <w:r w:rsidRPr="00BC7FED">
        <w:rPr>
          <w:rFonts w:ascii="Comic Sans MS" w:hAnsi="Comic Sans MS" w:cs="Calibri"/>
        </w:rPr>
        <w:t>At Oak Field School we aim to:</w:t>
      </w:r>
    </w:p>
    <w:p w:rsidR="005766BF" w:rsidRPr="00BC7FED" w:rsidRDefault="005766BF" w:rsidP="005766BF">
      <w:pPr>
        <w:autoSpaceDE w:val="0"/>
        <w:autoSpaceDN w:val="0"/>
        <w:adjustRightInd w:val="0"/>
        <w:spacing w:after="0" w:line="276" w:lineRule="auto"/>
        <w:jc w:val="both"/>
        <w:rPr>
          <w:rFonts w:ascii="Comic Sans MS" w:hAnsi="Comic Sans MS" w:cs="Calibri"/>
        </w:rPr>
      </w:pPr>
    </w:p>
    <w:p w:rsidR="00E32C27"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1</w:t>
      </w:r>
      <w:r w:rsidR="005766BF" w:rsidRPr="00BC7FED">
        <w:rPr>
          <w:rFonts w:ascii="Comic Sans MS" w:hAnsi="Comic Sans MS" w:cs="Calibri"/>
        </w:rPr>
        <w:t>. Promote and support</w:t>
      </w:r>
      <w:r w:rsidRPr="00BC7FED">
        <w:rPr>
          <w:rFonts w:ascii="Comic Sans MS" w:hAnsi="Comic Sans MS" w:cs="Calibri"/>
        </w:rPr>
        <w:t xml:space="preserve"> music for all children as an entitlement through their classroom experiences and follow the National Curriculum.</w:t>
      </w:r>
    </w:p>
    <w:p w:rsidR="00E32C27"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2. Provide experiences and resources which promote knowledge, skills and understanding in music.</w:t>
      </w:r>
    </w:p>
    <w:p w:rsidR="00E32C27"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3. Provide learning experiences in music, which promote confidence and development of the pupil.</w:t>
      </w:r>
    </w:p>
    <w:p w:rsidR="00E32C27"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4. Promote a music curriculum with appropriate differentiated experiences.</w:t>
      </w:r>
    </w:p>
    <w:p w:rsidR="00E32C27"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5. Promote progression and continuity in music through careful curriculum planning and monitoring, in line with the school's policies for assessment and recording.</w:t>
      </w:r>
    </w:p>
    <w:p w:rsidR="00E32C27"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6. Promote opportunities for the pupils to develop their musical skills outside of lesson time.</w:t>
      </w:r>
    </w:p>
    <w:p w:rsidR="00E32C27"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7. Promote the continuing development of expertise and confidence in music for all members of the teaching staff.</w:t>
      </w:r>
    </w:p>
    <w:p w:rsidR="00F5389A" w:rsidRPr="00BC7FED" w:rsidRDefault="00E32C27" w:rsidP="005766BF">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8. Recognise ways in which IT skills may be incorporated into, and developed by the music curriculum and used to enhance the musical experiences of all our pupils.</w:t>
      </w:r>
    </w:p>
    <w:p w:rsidR="005766BF" w:rsidRPr="00BC7FED" w:rsidRDefault="008618FF" w:rsidP="00BC7FED">
      <w:pPr>
        <w:autoSpaceDE w:val="0"/>
        <w:autoSpaceDN w:val="0"/>
        <w:adjustRightInd w:val="0"/>
        <w:spacing w:after="0" w:line="276" w:lineRule="auto"/>
        <w:ind w:left="720"/>
        <w:jc w:val="both"/>
        <w:rPr>
          <w:rFonts w:ascii="Comic Sans MS" w:hAnsi="Comic Sans MS" w:cs="Calibri"/>
        </w:rPr>
      </w:pPr>
      <w:r w:rsidRPr="00BC7FED">
        <w:rPr>
          <w:rFonts w:ascii="Comic Sans MS" w:hAnsi="Comic Sans MS" w:cs="Calibri"/>
        </w:rPr>
        <w:t xml:space="preserve">9. Promote music </w:t>
      </w:r>
      <w:r w:rsidR="00BC7FED">
        <w:rPr>
          <w:rFonts w:ascii="Comic Sans MS" w:hAnsi="Comic Sans MS" w:cs="Calibri"/>
        </w:rPr>
        <w:t>accreditation where appropriate.</w:t>
      </w:r>
    </w:p>
    <w:p w:rsidR="005766BF" w:rsidRPr="00BC7FED" w:rsidRDefault="005766BF" w:rsidP="00F5389A">
      <w:pPr>
        <w:autoSpaceDE w:val="0"/>
        <w:autoSpaceDN w:val="0"/>
        <w:adjustRightInd w:val="0"/>
        <w:spacing w:after="0" w:line="276" w:lineRule="auto"/>
        <w:rPr>
          <w:rFonts w:ascii="Comic Sans MS" w:hAnsi="Comic Sans MS" w:cs="Calibri-Bold"/>
          <w:b/>
          <w:bCs/>
        </w:rPr>
      </w:pPr>
      <w:r w:rsidRPr="00BC7FED">
        <w:rPr>
          <w:rFonts w:ascii="Comic Sans MS" w:hAnsi="Comic Sans MS" w:cs="Calibri-Bold"/>
          <w:b/>
          <w:bCs/>
        </w:rPr>
        <w:lastRenderedPageBreak/>
        <w:t>Implementation – Strategies for putting policy into practice</w:t>
      </w:r>
    </w:p>
    <w:p w:rsidR="00820168" w:rsidRPr="00BC7FED" w:rsidRDefault="00820168" w:rsidP="00F5389A">
      <w:pPr>
        <w:autoSpaceDE w:val="0"/>
        <w:autoSpaceDN w:val="0"/>
        <w:adjustRightInd w:val="0"/>
        <w:spacing w:after="0" w:line="276" w:lineRule="auto"/>
        <w:rPr>
          <w:rFonts w:ascii="Comic Sans MS" w:hAnsi="Comic Sans MS" w:cs="Calibri-Bold"/>
          <w:bCs/>
        </w:rPr>
      </w:pPr>
      <w:r w:rsidRPr="00BC7FED">
        <w:rPr>
          <w:rFonts w:ascii="Comic Sans MS" w:hAnsi="Comic Sans MS" w:cs="Calibri-Bold"/>
          <w:bCs/>
        </w:rPr>
        <w:t>The Oak Field music curriculum responds to the National Curriculum for music as well as aspects of the philosophy of the policy stated above. The curriculum ensures progression and development on an individualised b</w:t>
      </w:r>
      <w:r w:rsidR="00807BB6" w:rsidRPr="00BC7FED">
        <w:rPr>
          <w:rFonts w:ascii="Comic Sans MS" w:hAnsi="Comic Sans MS" w:cs="Calibri-Bold"/>
          <w:bCs/>
        </w:rPr>
        <w:t>asis whilst taking advantage of the</w:t>
      </w:r>
      <w:r w:rsidRPr="00BC7FED">
        <w:rPr>
          <w:rFonts w:ascii="Comic Sans MS" w:hAnsi="Comic Sans MS" w:cs="Calibri-Bold"/>
          <w:bCs/>
        </w:rPr>
        <w:t xml:space="preserve"> valuable opportunities for creativity and expression music provides. Planning is therefore created as a framework of opportunities for </w:t>
      </w:r>
      <w:r w:rsidR="00D61B4A" w:rsidRPr="00BC7FED">
        <w:rPr>
          <w:rFonts w:ascii="Comic Sans MS" w:hAnsi="Comic Sans MS" w:cs="Calibri-Bold"/>
          <w:bCs/>
        </w:rPr>
        <w:t>an individual to realise their potential.</w:t>
      </w:r>
    </w:p>
    <w:p w:rsidR="00D61B4A" w:rsidRPr="00BC7FED" w:rsidRDefault="00D61B4A" w:rsidP="00F5389A">
      <w:pPr>
        <w:autoSpaceDE w:val="0"/>
        <w:autoSpaceDN w:val="0"/>
        <w:adjustRightInd w:val="0"/>
        <w:spacing w:after="0" w:line="276" w:lineRule="auto"/>
        <w:rPr>
          <w:rFonts w:ascii="Comic Sans MS" w:hAnsi="Comic Sans MS" w:cs="Calibri-Bold"/>
          <w:bCs/>
        </w:rPr>
      </w:pPr>
    </w:p>
    <w:p w:rsidR="00E32C27" w:rsidRPr="00BC7FED" w:rsidRDefault="00BC7FED" w:rsidP="00BC7FED">
      <w:pPr>
        <w:autoSpaceDE w:val="0"/>
        <w:autoSpaceDN w:val="0"/>
        <w:adjustRightInd w:val="0"/>
        <w:spacing w:after="0" w:line="276" w:lineRule="auto"/>
        <w:rPr>
          <w:rFonts w:ascii="Comic Sans MS" w:hAnsi="Comic Sans MS" w:cs="Calibri"/>
        </w:rPr>
      </w:pPr>
      <w:r w:rsidRPr="00BC7FED">
        <w:rPr>
          <w:rFonts w:ascii="Comic Sans MS" w:hAnsi="Comic Sans MS" w:cs="Calibri"/>
        </w:rPr>
        <w:t xml:space="preserve">Pupils develop an understanding of the inter-related dimensions of music through regular performing, composing and listening activities. </w:t>
      </w:r>
      <w:r w:rsidR="00E32C27" w:rsidRPr="00BC7FED">
        <w:rPr>
          <w:rFonts w:ascii="Comic Sans MS" w:hAnsi="Comic Sans MS" w:cs="Calibri"/>
        </w:rPr>
        <w:t xml:space="preserve">Pupils will develop knowledge of music of different times, places and diverse cultures. Pupils will regularly listen to and appraise their own work as </w:t>
      </w:r>
      <w:r w:rsidRPr="00BC7FED">
        <w:rPr>
          <w:rFonts w:ascii="Comic Sans MS" w:hAnsi="Comic Sans MS" w:cs="Calibri"/>
        </w:rPr>
        <w:t xml:space="preserve">well as the work of their peers. </w:t>
      </w:r>
      <w:r w:rsidR="00E32C27" w:rsidRPr="00BC7FED">
        <w:rPr>
          <w:rFonts w:ascii="Comic Sans MS" w:hAnsi="Comic Sans MS" w:cs="Calibri"/>
        </w:rPr>
        <w:t>Pupils have t</w:t>
      </w:r>
      <w:r w:rsidRPr="00BC7FED">
        <w:rPr>
          <w:rFonts w:ascii="Comic Sans MS" w:hAnsi="Comic Sans MS" w:cs="Calibri"/>
        </w:rPr>
        <w:t>he opportunity to take part in m</w:t>
      </w:r>
      <w:r w:rsidR="00E32C27" w:rsidRPr="00BC7FED">
        <w:rPr>
          <w:rFonts w:ascii="Comic Sans MS" w:hAnsi="Comic Sans MS" w:cs="Calibri"/>
        </w:rPr>
        <w:t>usic activities out</w:t>
      </w:r>
      <w:r w:rsidRPr="00BC7FED">
        <w:rPr>
          <w:rFonts w:ascii="Comic Sans MS" w:hAnsi="Comic Sans MS" w:cs="Calibri"/>
        </w:rPr>
        <w:t>side of their scheduled lesson. These music clubs can be specific to a certain phase or accessible to the entire school.</w:t>
      </w:r>
    </w:p>
    <w:p w:rsidR="007B5CE1" w:rsidRPr="00BC7FED" w:rsidRDefault="007B5CE1" w:rsidP="00F5389A">
      <w:pPr>
        <w:autoSpaceDE w:val="0"/>
        <w:autoSpaceDN w:val="0"/>
        <w:adjustRightInd w:val="0"/>
        <w:spacing w:after="0" w:line="276" w:lineRule="auto"/>
        <w:rPr>
          <w:rFonts w:ascii="Comic Sans MS" w:hAnsi="Comic Sans MS" w:cs="Calibri"/>
        </w:rPr>
      </w:pPr>
    </w:p>
    <w:p w:rsidR="00E32C27" w:rsidRPr="00BC7FED" w:rsidRDefault="00E32C27" w:rsidP="00F5389A">
      <w:pPr>
        <w:autoSpaceDE w:val="0"/>
        <w:autoSpaceDN w:val="0"/>
        <w:adjustRightInd w:val="0"/>
        <w:spacing w:after="0" w:line="276" w:lineRule="auto"/>
        <w:rPr>
          <w:rFonts w:ascii="Comic Sans MS" w:hAnsi="Comic Sans MS" w:cs="Calibri"/>
        </w:rPr>
      </w:pPr>
      <w:r w:rsidRPr="00BC7FED">
        <w:rPr>
          <w:rFonts w:ascii="Comic Sans MS" w:hAnsi="Comic Sans MS" w:cs="Calibri"/>
        </w:rPr>
        <w:t xml:space="preserve">Music is seen both as a subject in its own right and very much as a </w:t>
      </w:r>
      <w:r w:rsidR="007B5CE1" w:rsidRPr="00BC7FED">
        <w:rPr>
          <w:rFonts w:ascii="Comic Sans MS" w:hAnsi="Comic Sans MS" w:cs="Calibri"/>
        </w:rPr>
        <w:t xml:space="preserve">cross-curricular subject. It is </w:t>
      </w:r>
      <w:r w:rsidRPr="00BC7FED">
        <w:rPr>
          <w:rFonts w:ascii="Comic Sans MS" w:hAnsi="Comic Sans MS" w:cs="Calibri"/>
        </w:rPr>
        <w:t>important that all staff feel confident to integrate music into the broader curriculum. Th</w:t>
      </w:r>
      <w:r w:rsidR="007B5CE1" w:rsidRPr="00BC7FED">
        <w:rPr>
          <w:rFonts w:ascii="Comic Sans MS" w:hAnsi="Comic Sans MS" w:cs="Calibri"/>
        </w:rPr>
        <w:t xml:space="preserve">ere is an </w:t>
      </w:r>
      <w:r w:rsidR="00807BB6" w:rsidRPr="00BC7FED">
        <w:rPr>
          <w:rFonts w:ascii="Comic Sans MS" w:hAnsi="Comic Sans MS" w:cs="Calibri"/>
        </w:rPr>
        <w:t>expectation that the m</w:t>
      </w:r>
      <w:r w:rsidRPr="00BC7FED">
        <w:rPr>
          <w:rFonts w:ascii="Comic Sans MS" w:hAnsi="Comic Sans MS" w:cs="Calibri"/>
        </w:rPr>
        <w:t>usic teacher will work closely with all colleague</w:t>
      </w:r>
      <w:r w:rsidR="007B5CE1" w:rsidRPr="00BC7FED">
        <w:rPr>
          <w:rFonts w:ascii="Comic Sans MS" w:hAnsi="Comic Sans MS" w:cs="Calibri"/>
        </w:rPr>
        <w:t xml:space="preserve">s to support their learning and </w:t>
      </w:r>
      <w:r w:rsidRPr="00BC7FED">
        <w:rPr>
          <w:rFonts w:ascii="Comic Sans MS" w:hAnsi="Comic Sans MS" w:cs="Calibri"/>
        </w:rPr>
        <w:t>confidence.</w:t>
      </w:r>
    </w:p>
    <w:p w:rsidR="008618FF" w:rsidRPr="00BC7FED" w:rsidRDefault="008618FF" w:rsidP="00F5389A">
      <w:pPr>
        <w:autoSpaceDE w:val="0"/>
        <w:autoSpaceDN w:val="0"/>
        <w:adjustRightInd w:val="0"/>
        <w:spacing w:after="0" w:line="276" w:lineRule="auto"/>
        <w:rPr>
          <w:rFonts w:ascii="Comic Sans MS" w:hAnsi="Comic Sans MS" w:cs="Calibri"/>
        </w:rPr>
      </w:pPr>
    </w:p>
    <w:p w:rsidR="00F51B35" w:rsidRPr="00BC7FED" w:rsidRDefault="00707883" w:rsidP="00F51B35">
      <w:pPr>
        <w:autoSpaceDE w:val="0"/>
        <w:autoSpaceDN w:val="0"/>
        <w:adjustRightInd w:val="0"/>
        <w:spacing w:after="0" w:line="276" w:lineRule="auto"/>
        <w:rPr>
          <w:rFonts w:ascii="Comic Sans MS" w:hAnsi="Comic Sans MS" w:cs="Calibri"/>
        </w:rPr>
      </w:pPr>
      <w:r>
        <w:rPr>
          <w:rFonts w:ascii="Comic Sans MS" w:hAnsi="Comic Sans MS" w:cs="Calibri"/>
        </w:rPr>
        <w:t>Computing</w:t>
      </w:r>
      <w:r w:rsidR="00F51B35" w:rsidRPr="00BC7FED">
        <w:rPr>
          <w:rFonts w:ascii="Comic Sans MS" w:hAnsi="Comic Sans MS" w:cs="Calibri"/>
        </w:rPr>
        <w:t xml:space="preserve"> within the Music curriculum is an important element of learning. The music room has an interactive whiteboard and a variety of studio equipment and resources. The pupils also have access to iPads and a variety of music software for use in music making activities. The music specialist frequently implements aspects of ICT into planned lessons and evaluates their effectiveness in enhancing students’ music learning and experiences.</w:t>
      </w:r>
    </w:p>
    <w:p w:rsidR="007B5CE1" w:rsidRPr="00BC7FED" w:rsidRDefault="007B5CE1" w:rsidP="00F5389A">
      <w:pPr>
        <w:autoSpaceDE w:val="0"/>
        <w:autoSpaceDN w:val="0"/>
        <w:adjustRightInd w:val="0"/>
        <w:spacing w:after="0" w:line="276" w:lineRule="auto"/>
        <w:rPr>
          <w:rFonts w:ascii="Comic Sans MS" w:hAnsi="Comic Sans MS" w:cs="Calibri"/>
        </w:rPr>
      </w:pPr>
    </w:p>
    <w:p w:rsidR="00E32C27" w:rsidRPr="00BC7FED" w:rsidRDefault="008618FF" w:rsidP="00F5389A">
      <w:pPr>
        <w:autoSpaceDE w:val="0"/>
        <w:autoSpaceDN w:val="0"/>
        <w:adjustRightInd w:val="0"/>
        <w:spacing w:after="0" w:line="276" w:lineRule="auto"/>
        <w:rPr>
          <w:rFonts w:ascii="Comic Sans MS" w:hAnsi="Comic Sans MS" w:cs="Calibri-Bold"/>
          <w:b/>
          <w:bCs/>
        </w:rPr>
      </w:pPr>
      <w:r w:rsidRPr="00BC7FED">
        <w:rPr>
          <w:rFonts w:ascii="Comic Sans MS" w:hAnsi="Comic Sans MS" w:cs="Calibri-Bold"/>
          <w:b/>
          <w:bCs/>
        </w:rPr>
        <w:t>Implementation – Roles and responsibilities</w:t>
      </w:r>
    </w:p>
    <w:p w:rsidR="00D61B4A" w:rsidRPr="00BC7FED" w:rsidRDefault="00E32C27" w:rsidP="00F5389A">
      <w:pPr>
        <w:autoSpaceDE w:val="0"/>
        <w:autoSpaceDN w:val="0"/>
        <w:adjustRightInd w:val="0"/>
        <w:spacing w:after="0" w:line="276" w:lineRule="auto"/>
        <w:rPr>
          <w:rFonts w:ascii="Comic Sans MS" w:hAnsi="Comic Sans MS" w:cs="Calibri"/>
        </w:rPr>
      </w:pPr>
      <w:r w:rsidRPr="00BC7FED">
        <w:rPr>
          <w:rFonts w:ascii="Comic Sans MS" w:hAnsi="Comic Sans MS" w:cs="Calibri"/>
        </w:rPr>
        <w:t>Staff will be kept up to date with current requirements and other issu</w:t>
      </w:r>
      <w:r w:rsidR="007B5CE1" w:rsidRPr="00BC7FED">
        <w:rPr>
          <w:rFonts w:ascii="Comic Sans MS" w:hAnsi="Comic Sans MS" w:cs="Calibri"/>
        </w:rPr>
        <w:t xml:space="preserve">es. Staff will receive training </w:t>
      </w:r>
      <w:r w:rsidRPr="00BC7FED">
        <w:rPr>
          <w:rFonts w:ascii="Comic Sans MS" w:hAnsi="Comic Sans MS" w:cs="Calibri"/>
        </w:rPr>
        <w:t>and</w:t>
      </w:r>
      <w:r w:rsidR="00A24E94">
        <w:rPr>
          <w:rFonts w:ascii="Comic Sans MS" w:hAnsi="Comic Sans MS" w:cs="Calibri"/>
        </w:rPr>
        <w:t xml:space="preserve"> support from the music t</w:t>
      </w:r>
      <w:r w:rsidR="009B2F9A" w:rsidRPr="00BC7FED">
        <w:rPr>
          <w:rFonts w:ascii="Comic Sans MS" w:hAnsi="Comic Sans MS" w:cs="Calibri"/>
        </w:rPr>
        <w:t>eacher including training in the effective use of instrume</w:t>
      </w:r>
      <w:r w:rsidR="00A24E94">
        <w:rPr>
          <w:rFonts w:ascii="Comic Sans MS" w:hAnsi="Comic Sans MS" w:cs="Calibri"/>
        </w:rPr>
        <w:t xml:space="preserve">nts and </w:t>
      </w:r>
      <w:r w:rsidR="002E4DE2">
        <w:rPr>
          <w:rFonts w:ascii="Comic Sans MS" w:hAnsi="Comic Sans MS" w:cs="Calibri"/>
        </w:rPr>
        <w:t xml:space="preserve">technology </w:t>
      </w:r>
      <w:r w:rsidR="00A24E94">
        <w:rPr>
          <w:rFonts w:ascii="Comic Sans MS" w:hAnsi="Comic Sans MS" w:cs="Calibri"/>
        </w:rPr>
        <w:t>to support students</w:t>
      </w:r>
      <w:r w:rsidR="009B2F9A" w:rsidRPr="00BC7FED">
        <w:rPr>
          <w:rFonts w:ascii="Comic Sans MS" w:hAnsi="Comic Sans MS" w:cs="Calibri"/>
        </w:rPr>
        <w:t xml:space="preserve"> in their learning.</w:t>
      </w:r>
    </w:p>
    <w:p w:rsidR="00D61B4A" w:rsidRPr="00BC7FED" w:rsidRDefault="00D61B4A" w:rsidP="00F5389A">
      <w:pPr>
        <w:autoSpaceDE w:val="0"/>
        <w:autoSpaceDN w:val="0"/>
        <w:adjustRightInd w:val="0"/>
        <w:spacing w:after="0" w:line="276" w:lineRule="auto"/>
        <w:rPr>
          <w:rFonts w:ascii="Comic Sans MS" w:hAnsi="Comic Sans MS" w:cs="Calibri"/>
        </w:rPr>
      </w:pPr>
    </w:p>
    <w:p w:rsidR="00E32C27" w:rsidRPr="00BC7FED" w:rsidRDefault="00D61B4A" w:rsidP="00F5389A">
      <w:pPr>
        <w:autoSpaceDE w:val="0"/>
        <w:autoSpaceDN w:val="0"/>
        <w:adjustRightInd w:val="0"/>
        <w:spacing w:after="0" w:line="276" w:lineRule="auto"/>
        <w:rPr>
          <w:rFonts w:ascii="Comic Sans MS" w:hAnsi="Comic Sans MS" w:cs="Calibri"/>
        </w:rPr>
      </w:pPr>
      <w:r w:rsidRPr="00BC7FED">
        <w:rPr>
          <w:rFonts w:ascii="Comic Sans MS" w:hAnsi="Comic Sans MS" w:cs="Calibri"/>
        </w:rPr>
        <w:t>T</w:t>
      </w:r>
      <w:r w:rsidR="00FA1564" w:rsidRPr="00BC7FED">
        <w:rPr>
          <w:rFonts w:ascii="Comic Sans MS" w:hAnsi="Comic Sans MS" w:cs="Calibri"/>
        </w:rPr>
        <w:t>he music t</w:t>
      </w:r>
      <w:r w:rsidR="009B2F9A" w:rsidRPr="00BC7FED">
        <w:rPr>
          <w:rFonts w:ascii="Comic Sans MS" w:hAnsi="Comic Sans MS" w:cs="Calibri"/>
        </w:rPr>
        <w:t>eacher is</w:t>
      </w:r>
      <w:r w:rsidR="007B5CE1" w:rsidRPr="00BC7FED">
        <w:rPr>
          <w:rFonts w:ascii="Comic Sans MS" w:hAnsi="Comic Sans MS" w:cs="Calibri"/>
        </w:rPr>
        <w:t xml:space="preserve"> responsible for all resources, </w:t>
      </w:r>
      <w:r w:rsidR="00E32C27" w:rsidRPr="00BC7FED">
        <w:rPr>
          <w:rFonts w:ascii="Comic Sans MS" w:hAnsi="Comic Sans MS" w:cs="Calibri"/>
        </w:rPr>
        <w:t>including the o</w:t>
      </w:r>
      <w:r w:rsidR="00FA1564" w:rsidRPr="00BC7FED">
        <w:rPr>
          <w:rFonts w:ascii="Comic Sans MS" w:hAnsi="Comic Sans MS" w:cs="Calibri"/>
        </w:rPr>
        <w:t>rdering, storage and maintenance</w:t>
      </w:r>
      <w:r w:rsidR="00E32C27" w:rsidRPr="00BC7FED">
        <w:rPr>
          <w:rFonts w:ascii="Comic Sans MS" w:hAnsi="Comic Sans MS" w:cs="Calibri"/>
        </w:rPr>
        <w:t xml:space="preserve"> of all materi</w:t>
      </w:r>
      <w:r w:rsidR="007B5CE1" w:rsidRPr="00BC7FED">
        <w:rPr>
          <w:rFonts w:ascii="Comic Sans MS" w:hAnsi="Comic Sans MS" w:cs="Calibri"/>
        </w:rPr>
        <w:t xml:space="preserve">als (both written resources and </w:t>
      </w:r>
      <w:r w:rsidR="00E32C27" w:rsidRPr="00BC7FED">
        <w:rPr>
          <w:rFonts w:ascii="Comic Sans MS" w:hAnsi="Comic Sans MS" w:cs="Calibri"/>
        </w:rPr>
        <w:t>instruments).</w:t>
      </w:r>
      <w:r w:rsidR="00FA1564" w:rsidRPr="00BC7FED">
        <w:rPr>
          <w:rFonts w:ascii="Comic Sans MS" w:hAnsi="Comic Sans MS" w:cs="Calibri"/>
        </w:rPr>
        <w:t xml:space="preserve"> It is also the role of the music teacher to organise the implementation of the policy and curriculum within the school.</w:t>
      </w:r>
    </w:p>
    <w:p w:rsidR="008618FF" w:rsidRPr="00BC7FED" w:rsidRDefault="008618FF" w:rsidP="00F5389A">
      <w:pPr>
        <w:autoSpaceDE w:val="0"/>
        <w:autoSpaceDN w:val="0"/>
        <w:adjustRightInd w:val="0"/>
        <w:spacing w:after="0" w:line="276" w:lineRule="auto"/>
        <w:rPr>
          <w:rFonts w:ascii="Comic Sans MS" w:hAnsi="Comic Sans MS" w:cs="Calibri"/>
        </w:rPr>
      </w:pPr>
    </w:p>
    <w:p w:rsidR="00F51B35" w:rsidRPr="00BC7FED" w:rsidRDefault="00A24E94" w:rsidP="00F5389A">
      <w:pPr>
        <w:autoSpaceDE w:val="0"/>
        <w:autoSpaceDN w:val="0"/>
        <w:adjustRightInd w:val="0"/>
        <w:spacing w:after="0" w:line="276" w:lineRule="auto"/>
        <w:rPr>
          <w:rFonts w:ascii="Comic Sans MS" w:hAnsi="Comic Sans MS" w:cs="Calibri"/>
        </w:rPr>
      </w:pPr>
      <w:r w:rsidRPr="00BC7FED">
        <w:rPr>
          <w:rFonts w:ascii="Comic Sans MS" w:hAnsi="Comic Sans MS" w:cs="Calibri"/>
        </w:rPr>
        <w:t>Students have music lessons once a week, giving them access to the music room and specialist music provision for a period of time that is appropriate to age and ability.</w:t>
      </w:r>
      <w:r>
        <w:rPr>
          <w:rFonts w:ascii="Comic Sans MS" w:hAnsi="Comic Sans MS" w:cs="Calibri"/>
        </w:rPr>
        <w:t xml:space="preserve"> </w:t>
      </w:r>
      <w:r w:rsidR="00E32C27" w:rsidRPr="00BC7FED">
        <w:rPr>
          <w:rFonts w:ascii="Comic Sans MS" w:hAnsi="Comic Sans MS" w:cs="Calibri"/>
        </w:rPr>
        <w:lastRenderedPageBreak/>
        <w:t>Curren</w:t>
      </w:r>
      <w:r w:rsidR="009B2F9A" w:rsidRPr="00BC7FED">
        <w:rPr>
          <w:rFonts w:ascii="Comic Sans MS" w:hAnsi="Comic Sans MS" w:cs="Calibri"/>
        </w:rPr>
        <w:t>tly</w:t>
      </w:r>
      <w:r>
        <w:rPr>
          <w:rFonts w:ascii="Comic Sans MS" w:hAnsi="Comic Sans MS" w:cs="Calibri"/>
        </w:rPr>
        <w:t>,</w:t>
      </w:r>
      <w:r w:rsidR="009B2F9A" w:rsidRPr="00BC7FED">
        <w:rPr>
          <w:rFonts w:ascii="Comic Sans MS" w:hAnsi="Comic Sans MS" w:cs="Calibri"/>
        </w:rPr>
        <w:t xml:space="preserve"> music </w:t>
      </w:r>
      <w:r>
        <w:rPr>
          <w:rFonts w:ascii="Comic Sans MS" w:hAnsi="Comic Sans MS" w:cs="Calibri"/>
        </w:rPr>
        <w:t>at Oak Field is delivered by the music teacher</w:t>
      </w:r>
      <w:r w:rsidR="009B2F9A" w:rsidRPr="00BC7FED">
        <w:rPr>
          <w:rFonts w:ascii="Comic Sans MS" w:hAnsi="Comic Sans MS" w:cs="Calibri"/>
        </w:rPr>
        <w:t xml:space="preserve"> based in the music room</w:t>
      </w:r>
      <w:r w:rsidR="00E32C27" w:rsidRPr="00BC7FED">
        <w:rPr>
          <w:rFonts w:ascii="Comic Sans MS" w:hAnsi="Comic Sans MS" w:cs="Calibri"/>
        </w:rPr>
        <w:t xml:space="preserve"> as a subj</w:t>
      </w:r>
      <w:r w:rsidR="009B2F9A" w:rsidRPr="00BC7FED">
        <w:rPr>
          <w:rFonts w:ascii="Comic Sans MS" w:hAnsi="Comic Sans MS" w:cs="Calibri"/>
        </w:rPr>
        <w:t xml:space="preserve">ect in its own right. </w:t>
      </w:r>
      <w:r>
        <w:rPr>
          <w:rFonts w:ascii="Comic Sans MS" w:hAnsi="Comic Sans MS" w:cs="Calibri"/>
        </w:rPr>
        <w:t xml:space="preserve">However, music is integrated across the school, forming part of daily routines and ties with cross-curricular subjects. </w:t>
      </w:r>
    </w:p>
    <w:p w:rsidR="00FA1564" w:rsidRPr="00BC7FED" w:rsidRDefault="00FA1564" w:rsidP="00F51B35">
      <w:pPr>
        <w:autoSpaceDE w:val="0"/>
        <w:autoSpaceDN w:val="0"/>
        <w:adjustRightInd w:val="0"/>
        <w:spacing w:after="0" w:line="276" w:lineRule="auto"/>
        <w:rPr>
          <w:rFonts w:ascii="Comic Sans MS" w:hAnsi="Comic Sans MS" w:cs="Calibri"/>
        </w:rPr>
      </w:pPr>
    </w:p>
    <w:p w:rsidR="00EF57B3" w:rsidRPr="00BC7FED" w:rsidRDefault="00EF57B3" w:rsidP="00EF57B3">
      <w:pPr>
        <w:autoSpaceDE w:val="0"/>
        <w:autoSpaceDN w:val="0"/>
        <w:adjustRightInd w:val="0"/>
        <w:spacing w:after="0" w:line="276" w:lineRule="auto"/>
        <w:rPr>
          <w:rFonts w:ascii="Comic Sans MS" w:hAnsi="Comic Sans MS" w:cs="Calibri-Bold"/>
          <w:b/>
          <w:bCs/>
        </w:rPr>
      </w:pPr>
      <w:r w:rsidRPr="00BC7FED">
        <w:rPr>
          <w:rFonts w:ascii="Comic Sans MS" w:hAnsi="Comic Sans MS" w:cs="Calibri-Bold"/>
          <w:b/>
          <w:bCs/>
        </w:rPr>
        <w:t>Implementation - Assessment and Recording</w:t>
      </w:r>
    </w:p>
    <w:p w:rsidR="00BC7FED" w:rsidRPr="00BC7FED" w:rsidRDefault="00FA1564" w:rsidP="00F51B35">
      <w:pPr>
        <w:autoSpaceDE w:val="0"/>
        <w:autoSpaceDN w:val="0"/>
        <w:adjustRightInd w:val="0"/>
        <w:spacing w:after="0" w:line="276" w:lineRule="auto"/>
        <w:rPr>
          <w:rFonts w:ascii="Comic Sans MS" w:hAnsi="Comic Sans MS" w:cs="Calibri"/>
        </w:rPr>
      </w:pPr>
      <w:r w:rsidRPr="00BC7FED">
        <w:rPr>
          <w:rFonts w:ascii="Comic Sans MS" w:hAnsi="Comic Sans MS" w:cs="Calibri"/>
        </w:rPr>
        <w:t>Throughout the year the music t</w:t>
      </w:r>
      <w:r w:rsidR="00EF57B3" w:rsidRPr="00BC7FED">
        <w:rPr>
          <w:rFonts w:ascii="Comic Sans MS" w:hAnsi="Comic Sans MS" w:cs="Calibri"/>
        </w:rPr>
        <w:t>eacher records the pupils’ progress through ‘P’ levels / National</w:t>
      </w:r>
      <w:r w:rsidR="00A24E94">
        <w:rPr>
          <w:rFonts w:ascii="Comic Sans MS" w:hAnsi="Comic Sans MS" w:cs="Calibri"/>
        </w:rPr>
        <w:t xml:space="preserve"> </w:t>
      </w:r>
      <w:r w:rsidR="00EF57B3" w:rsidRPr="00BC7FED">
        <w:rPr>
          <w:rFonts w:ascii="Comic Sans MS" w:hAnsi="Comic Sans MS" w:cs="Calibri"/>
        </w:rPr>
        <w:t>Curriculum levels using Classroom Monitor. Much of the pupils’ work is recorded as evidence</w:t>
      </w:r>
      <w:r w:rsidRPr="00BC7FED">
        <w:rPr>
          <w:rFonts w:ascii="Comic Sans MS" w:hAnsi="Comic Sans MS" w:cs="Calibri"/>
        </w:rPr>
        <w:t xml:space="preserve"> of the pupils’ progress and is</w:t>
      </w:r>
      <w:r w:rsidR="00EF57B3" w:rsidRPr="00BC7FED">
        <w:rPr>
          <w:rFonts w:ascii="Comic Sans MS" w:hAnsi="Comic Sans MS" w:cs="Calibri"/>
        </w:rPr>
        <w:t xml:space="preserve"> available to class teachers and for inspection.</w:t>
      </w:r>
      <w:r w:rsidR="00CB41B0" w:rsidRPr="00BC7FED">
        <w:rPr>
          <w:rFonts w:ascii="Comic Sans MS" w:hAnsi="Comic Sans MS" w:cs="Calibri"/>
        </w:rPr>
        <w:t xml:space="preserve"> </w:t>
      </w:r>
    </w:p>
    <w:p w:rsidR="00BC7FED" w:rsidRPr="00BC7FED" w:rsidRDefault="00BC7FED" w:rsidP="00F51B35">
      <w:pPr>
        <w:autoSpaceDE w:val="0"/>
        <w:autoSpaceDN w:val="0"/>
        <w:adjustRightInd w:val="0"/>
        <w:spacing w:after="0" w:line="276" w:lineRule="auto"/>
        <w:rPr>
          <w:rFonts w:ascii="Comic Sans MS" w:hAnsi="Comic Sans MS" w:cs="Calibri"/>
        </w:rPr>
      </w:pPr>
    </w:p>
    <w:p w:rsidR="00EF57B3" w:rsidRPr="00BC7FED" w:rsidRDefault="00CB41B0" w:rsidP="00F51B35">
      <w:pPr>
        <w:autoSpaceDE w:val="0"/>
        <w:autoSpaceDN w:val="0"/>
        <w:adjustRightInd w:val="0"/>
        <w:spacing w:after="0" w:line="276" w:lineRule="auto"/>
        <w:rPr>
          <w:rFonts w:ascii="Comic Sans MS" w:hAnsi="Comic Sans MS" w:cs="Calibri"/>
        </w:rPr>
      </w:pPr>
      <w:r w:rsidRPr="00BC7FED">
        <w:rPr>
          <w:rFonts w:ascii="Comic Sans MS" w:hAnsi="Comic Sans MS" w:cs="Calibri"/>
        </w:rPr>
        <w:t>Continual</w:t>
      </w:r>
      <w:r w:rsidR="00FA1564" w:rsidRPr="00BC7FED">
        <w:rPr>
          <w:rFonts w:ascii="Comic Sans MS" w:hAnsi="Comic Sans MS" w:cs="Calibri"/>
        </w:rPr>
        <w:t xml:space="preserve"> </w:t>
      </w:r>
      <w:r w:rsidRPr="00BC7FED">
        <w:rPr>
          <w:rFonts w:ascii="Comic Sans MS" w:hAnsi="Comic Sans MS" w:cs="Calibri"/>
        </w:rPr>
        <w:t>assessments inform planning and ensure</w:t>
      </w:r>
      <w:r w:rsidR="00A24E94">
        <w:rPr>
          <w:rFonts w:ascii="Comic Sans MS" w:hAnsi="Comic Sans MS" w:cs="Calibri"/>
        </w:rPr>
        <w:t>s</w:t>
      </w:r>
      <w:r w:rsidRPr="00BC7FED">
        <w:rPr>
          <w:rFonts w:ascii="Comic Sans MS" w:hAnsi="Comic Sans MS" w:cs="Calibri"/>
        </w:rPr>
        <w:t xml:space="preserve"> that learning objectives are relevant, individualised and differentiated appropriately. </w:t>
      </w:r>
    </w:p>
    <w:p w:rsidR="007B5CE1" w:rsidRPr="00BC7FED" w:rsidRDefault="007B5CE1" w:rsidP="00F5389A">
      <w:pPr>
        <w:autoSpaceDE w:val="0"/>
        <w:autoSpaceDN w:val="0"/>
        <w:adjustRightInd w:val="0"/>
        <w:spacing w:after="0" w:line="276" w:lineRule="auto"/>
        <w:rPr>
          <w:rFonts w:ascii="Comic Sans MS" w:hAnsi="Comic Sans MS" w:cs="Calibri"/>
        </w:rPr>
      </w:pPr>
    </w:p>
    <w:p w:rsidR="00CB41B0" w:rsidRPr="00BC7FED" w:rsidRDefault="00F51B35" w:rsidP="00CB41B0">
      <w:pPr>
        <w:autoSpaceDE w:val="0"/>
        <w:autoSpaceDN w:val="0"/>
        <w:adjustRightInd w:val="0"/>
        <w:spacing w:after="0" w:line="276" w:lineRule="auto"/>
        <w:rPr>
          <w:rFonts w:ascii="Comic Sans MS" w:hAnsi="Comic Sans MS" w:cs="Calibri-Bold"/>
          <w:b/>
          <w:bCs/>
        </w:rPr>
      </w:pPr>
      <w:r w:rsidRPr="00BC7FED">
        <w:rPr>
          <w:rFonts w:ascii="Comic Sans MS" w:hAnsi="Comic Sans MS" w:cs="Calibri-Bold"/>
          <w:b/>
          <w:bCs/>
        </w:rPr>
        <w:t xml:space="preserve">Implementation – </w:t>
      </w:r>
      <w:r w:rsidR="00E32C27" w:rsidRPr="00BC7FED">
        <w:rPr>
          <w:rFonts w:ascii="Comic Sans MS" w:hAnsi="Comic Sans MS" w:cs="Calibri-Bold"/>
          <w:b/>
          <w:bCs/>
        </w:rPr>
        <w:t>Monitoring</w:t>
      </w:r>
      <w:r w:rsidRPr="00BC7FED">
        <w:rPr>
          <w:rFonts w:ascii="Comic Sans MS" w:hAnsi="Comic Sans MS" w:cs="Calibri-Bold"/>
          <w:b/>
          <w:bCs/>
        </w:rPr>
        <w:t>, review and evaluation</w:t>
      </w:r>
    </w:p>
    <w:p w:rsidR="00BC7FED" w:rsidRPr="00BC7FED" w:rsidRDefault="00CB41B0" w:rsidP="00F5389A">
      <w:pPr>
        <w:autoSpaceDE w:val="0"/>
        <w:autoSpaceDN w:val="0"/>
        <w:adjustRightInd w:val="0"/>
        <w:spacing w:after="0" w:line="276" w:lineRule="auto"/>
        <w:rPr>
          <w:rFonts w:ascii="Comic Sans MS" w:hAnsi="Comic Sans MS" w:cs="Calibri"/>
        </w:rPr>
      </w:pPr>
      <w:r w:rsidRPr="00BC7FED">
        <w:rPr>
          <w:rFonts w:ascii="Comic Sans MS" w:hAnsi="Comic Sans MS" w:cs="Calibri"/>
        </w:rPr>
        <w:t xml:space="preserve">The music policy is under constant evaluation to ensure its relevance and effectiveness in providing students with high quality music education. Any amendments to the policy are to be </w:t>
      </w:r>
      <w:r w:rsidR="00BC7FED" w:rsidRPr="00BC7FED">
        <w:rPr>
          <w:rFonts w:ascii="Comic Sans MS" w:hAnsi="Comic Sans MS" w:cs="Calibri"/>
        </w:rPr>
        <w:t>arranged by the music teacher.</w:t>
      </w:r>
      <w:r w:rsidRPr="00BC7FED">
        <w:rPr>
          <w:rFonts w:ascii="Comic Sans MS" w:hAnsi="Comic Sans MS" w:cs="Calibri"/>
        </w:rPr>
        <w:t xml:space="preserve"> </w:t>
      </w:r>
    </w:p>
    <w:p w:rsidR="008618FF" w:rsidRPr="00BC7FED" w:rsidRDefault="008618FF" w:rsidP="00F5389A">
      <w:pPr>
        <w:spacing w:line="276" w:lineRule="auto"/>
        <w:rPr>
          <w:rFonts w:ascii="Comic Sans MS" w:hAnsi="Comic Sans MS" w:cs="Calibri"/>
        </w:rPr>
      </w:pPr>
    </w:p>
    <w:p w:rsidR="008618FF" w:rsidRPr="00BC7FED" w:rsidRDefault="002E4DE2" w:rsidP="008618FF">
      <w:pPr>
        <w:autoSpaceDE w:val="0"/>
        <w:autoSpaceDN w:val="0"/>
        <w:adjustRightInd w:val="0"/>
        <w:spacing w:after="0" w:line="276" w:lineRule="auto"/>
        <w:rPr>
          <w:rFonts w:ascii="Comic Sans MS" w:hAnsi="Comic Sans MS" w:cs="Calibri-Bold"/>
          <w:b/>
          <w:bCs/>
        </w:rPr>
      </w:pPr>
      <w:r>
        <w:rPr>
          <w:rFonts w:ascii="Comic Sans MS" w:hAnsi="Comic Sans MS" w:cs="Calibri-Bold"/>
          <w:b/>
          <w:bCs/>
        </w:rPr>
        <w:t>Updated: February 2022</w:t>
      </w:r>
    </w:p>
    <w:p w:rsidR="008618FF" w:rsidRPr="00BC7FED" w:rsidRDefault="002E4DE2" w:rsidP="008618FF">
      <w:pPr>
        <w:autoSpaceDE w:val="0"/>
        <w:autoSpaceDN w:val="0"/>
        <w:adjustRightInd w:val="0"/>
        <w:spacing w:after="0" w:line="276" w:lineRule="auto"/>
        <w:rPr>
          <w:rFonts w:ascii="Comic Sans MS" w:hAnsi="Comic Sans MS" w:cs="Calibri-Bold"/>
          <w:b/>
          <w:bCs/>
        </w:rPr>
      </w:pPr>
      <w:r>
        <w:rPr>
          <w:rFonts w:ascii="Comic Sans MS" w:hAnsi="Comic Sans MS" w:cs="Calibri-Bold"/>
          <w:b/>
          <w:bCs/>
        </w:rPr>
        <w:t>For Review: February 2024</w:t>
      </w:r>
      <w:bookmarkStart w:id="0" w:name="_GoBack"/>
      <w:bookmarkEnd w:id="0"/>
    </w:p>
    <w:p w:rsidR="008618FF" w:rsidRPr="00BC7FED" w:rsidRDefault="008618FF" w:rsidP="00F5389A">
      <w:pPr>
        <w:spacing w:line="276" w:lineRule="auto"/>
        <w:rPr>
          <w:rFonts w:ascii="Comic Sans MS" w:hAnsi="Comic Sans MS"/>
        </w:rPr>
      </w:pPr>
    </w:p>
    <w:sectPr w:rsidR="008618FF" w:rsidRPr="00BC7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9C4"/>
    <w:multiLevelType w:val="hybridMultilevel"/>
    <w:tmpl w:val="8CCE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63102"/>
    <w:multiLevelType w:val="hybridMultilevel"/>
    <w:tmpl w:val="DA46369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30B41DA9"/>
    <w:multiLevelType w:val="hybridMultilevel"/>
    <w:tmpl w:val="1188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B3787"/>
    <w:multiLevelType w:val="hybridMultilevel"/>
    <w:tmpl w:val="32C0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C06D9F"/>
    <w:multiLevelType w:val="hybridMultilevel"/>
    <w:tmpl w:val="07A0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27"/>
    <w:rsid w:val="002E4DE2"/>
    <w:rsid w:val="00406CFE"/>
    <w:rsid w:val="005766BF"/>
    <w:rsid w:val="006E766A"/>
    <w:rsid w:val="00707883"/>
    <w:rsid w:val="00754F78"/>
    <w:rsid w:val="007B5CE1"/>
    <w:rsid w:val="00807BB6"/>
    <w:rsid w:val="00820168"/>
    <w:rsid w:val="008618FF"/>
    <w:rsid w:val="00952E92"/>
    <w:rsid w:val="00954C95"/>
    <w:rsid w:val="0098730B"/>
    <w:rsid w:val="009B2F9A"/>
    <w:rsid w:val="00A24E94"/>
    <w:rsid w:val="00AC5CB9"/>
    <w:rsid w:val="00BC7FED"/>
    <w:rsid w:val="00CB41B0"/>
    <w:rsid w:val="00D61B4A"/>
    <w:rsid w:val="00DC4F35"/>
    <w:rsid w:val="00E32C27"/>
    <w:rsid w:val="00EF57B3"/>
    <w:rsid w:val="00F51B35"/>
    <w:rsid w:val="00F5389A"/>
    <w:rsid w:val="00FA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D9C6"/>
  <w15:chartTrackingRefBased/>
  <w15:docId w15:val="{09BB7D2D-EF07-41C7-A7D1-4752A30E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Goode</dc:creator>
  <cp:keywords/>
  <dc:description/>
  <cp:lastModifiedBy>Matthew Riley</cp:lastModifiedBy>
  <cp:revision>4</cp:revision>
  <dcterms:created xsi:type="dcterms:W3CDTF">2021-03-03T16:59:00Z</dcterms:created>
  <dcterms:modified xsi:type="dcterms:W3CDTF">2022-09-01T07:02:00Z</dcterms:modified>
</cp:coreProperties>
</file>