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81" w:rsidRPr="002D79FB" w:rsidRDefault="00892D00" w:rsidP="00892D00">
      <w:pPr>
        <w:rPr>
          <w:rFonts w:ascii="Comic Sans MS" w:hAnsi="Comic Sans MS" w:cs="Arial"/>
          <w:b/>
          <w:szCs w:val="32"/>
          <w:lang w:val="en-GB"/>
        </w:rPr>
      </w:pPr>
      <w:r w:rsidRPr="002D79FB">
        <w:rPr>
          <w:rFonts w:ascii="Comic Sans MS" w:hAnsi="Comic Sans MS" w:cs="Arial"/>
          <w:b/>
          <w:szCs w:val="32"/>
          <w:lang w:val="en-GB"/>
        </w:rPr>
        <w:t xml:space="preserve">Oak Field School </w:t>
      </w:r>
      <w:r w:rsidR="00A57881" w:rsidRPr="002D79FB">
        <w:rPr>
          <w:rFonts w:ascii="Comic Sans MS" w:hAnsi="Comic Sans MS" w:cs="Arial"/>
          <w:b/>
          <w:szCs w:val="32"/>
          <w:lang w:val="en-GB"/>
        </w:rPr>
        <w:t>Policy for Religious Education</w:t>
      </w:r>
    </w:p>
    <w:p w:rsidR="00A57881" w:rsidRPr="0088197D" w:rsidRDefault="00A57881" w:rsidP="00A57881">
      <w:pPr>
        <w:rPr>
          <w:rFonts w:ascii="Comic Sans MS" w:hAnsi="Comic Sans MS" w:cs="Arial"/>
          <w:lang w:val="en-GB"/>
        </w:rPr>
      </w:pPr>
    </w:p>
    <w:p w:rsidR="00A57881" w:rsidRPr="0088197D" w:rsidRDefault="0088197D" w:rsidP="00A57881">
      <w:pPr>
        <w:rPr>
          <w:rFonts w:ascii="Comic Sans MS" w:hAnsi="Comic Sans MS" w:cs="Arial"/>
          <w:b/>
          <w:lang w:val="en-GB"/>
        </w:rPr>
      </w:pPr>
      <w:r w:rsidRPr="0088197D">
        <w:rPr>
          <w:rFonts w:ascii="Comic Sans MS" w:hAnsi="Comic Sans MS" w:cs="Arial"/>
          <w:b/>
          <w:lang w:val="en-GB"/>
        </w:rPr>
        <w:t>Intent</w:t>
      </w:r>
    </w:p>
    <w:p w:rsidR="00892D00" w:rsidRPr="0088197D" w:rsidRDefault="00892D00" w:rsidP="00A57881">
      <w:pPr>
        <w:rPr>
          <w:rFonts w:ascii="Comic Sans MS" w:hAnsi="Comic Sans MS" w:cs="Arial"/>
          <w:b/>
          <w:lang w:val="en-GB"/>
        </w:rPr>
      </w:pPr>
    </w:p>
    <w:p w:rsidR="00A57881" w:rsidRPr="0088197D" w:rsidRDefault="00A57881" w:rsidP="00A57881">
      <w:pPr>
        <w:numPr>
          <w:ilvl w:val="0"/>
          <w:numId w:val="106"/>
        </w:numPr>
        <w:rPr>
          <w:rFonts w:ascii="Comic Sans MS" w:hAnsi="Comic Sans MS" w:cs="Arial"/>
          <w:lang w:val="en-GB"/>
        </w:rPr>
      </w:pPr>
      <w:r w:rsidRPr="0088197D">
        <w:rPr>
          <w:rFonts w:ascii="Comic Sans MS" w:hAnsi="Comic Sans MS" w:cs="Arial"/>
          <w:lang w:val="en-GB"/>
        </w:rPr>
        <w:t xml:space="preserve">The aim of the Oak Field School </w:t>
      </w:r>
      <w:r w:rsidR="002A6B41">
        <w:rPr>
          <w:rFonts w:ascii="Comic Sans MS" w:hAnsi="Comic Sans MS" w:cs="Arial"/>
          <w:lang w:val="en-GB"/>
        </w:rPr>
        <w:t xml:space="preserve">R.E. curriculum </w:t>
      </w:r>
      <w:r w:rsidRPr="0088197D">
        <w:rPr>
          <w:rFonts w:ascii="Comic Sans MS" w:hAnsi="Comic Sans MS" w:cs="Arial"/>
          <w:lang w:val="en-GB"/>
        </w:rPr>
        <w:t>is to give experience of and encourage an understanding of religious and moral experiences and beliefs in a way that is appropriate to each student’s level of development. To stimulate and encourage learning, the materials used should be exciting, interesting and presented in many ways to form an essential part of all subjects in the curriculum.</w:t>
      </w:r>
    </w:p>
    <w:p w:rsidR="00A57881" w:rsidRPr="0088197D" w:rsidRDefault="00A57881" w:rsidP="00A57881">
      <w:pPr>
        <w:numPr>
          <w:ilvl w:val="0"/>
          <w:numId w:val="106"/>
        </w:numPr>
        <w:rPr>
          <w:rFonts w:ascii="Comic Sans MS" w:hAnsi="Comic Sans MS" w:cs="Arial"/>
          <w:lang w:val="en-GB"/>
        </w:rPr>
      </w:pPr>
      <w:r w:rsidRPr="0088197D">
        <w:rPr>
          <w:rFonts w:ascii="Comic Sans MS" w:hAnsi="Comic Sans MS" w:cs="Arial"/>
          <w:lang w:val="en-GB"/>
        </w:rPr>
        <w:t>Religious Education should begin with the students own experiences of themselves, of the world and their relationships with others and be presented in a way that is meaningful to them.</w:t>
      </w:r>
    </w:p>
    <w:p w:rsidR="00A57881" w:rsidRPr="0088197D" w:rsidRDefault="00A57881" w:rsidP="00A57881">
      <w:pPr>
        <w:numPr>
          <w:ilvl w:val="0"/>
          <w:numId w:val="104"/>
        </w:numPr>
        <w:rPr>
          <w:rFonts w:ascii="Comic Sans MS" w:hAnsi="Comic Sans MS" w:cs="Arial"/>
          <w:lang w:val="en-GB"/>
        </w:rPr>
      </w:pPr>
      <w:r w:rsidRPr="0088197D">
        <w:rPr>
          <w:rFonts w:ascii="Comic Sans MS" w:hAnsi="Comic Sans MS" w:cs="Arial"/>
          <w:lang w:val="en-GB"/>
        </w:rPr>
        <w:t>R.E. Should be an integral part of the whole school curriculum and aim to explore the aspects of spiritual, moral, social and cultural development (SMSCD), making a distinctive contribution to the students’ education. Detailed opportunities for SMSCD within the R.E. curriculum are outlined in the LEA’s Handbook to the Agreed Syllabus.</w:t>
      </w:r>
    </w:p>
    <w:p w:rsidR="00A57881" w:rsidRPr="0088197D" w:rsidRDefault="00A57881" w:rsidP="00A57881">
      <w:pPr>
        <w:numPr>
          <w:ilvl w:val="0"/>
          <w:numId w:val="104"/>
        </w:numPr>
        <w:rPr>
          <w:rFonts w:ascii="Comic Sans MS" w:hAnsi="Comic Sans MS" w:cs="Arial"/>
          <w:lang w:val="en-GB"/>
        </w:rPr>
      </w:pPr>
      <w:r w:rsidRPr="0088197D">
        <w:rPr>
          <w:rFonts w:ascii="Comic Sans MS" w:hAnsi="Comic Sans MS" w:cs="Arial"/>
          <w:lang w:val="en-GB"/>
        </w:rPr>
        <w:t xml:space="preserve">Whilst R.E. is to be planned in a structured way, some issues will be dealt with as the naturally arise such as birthdays, festivals, new babies and deaths. Students have a programme of study for the whole class that is informed by their individual aims. Each programme of study reflects each student’s development, with the age and maturity being </w:t>
      </w:r>
      <w:r w:rsidR="00816080" w:rsidRPr="0088197D">
        <w:rPr>
          <w:rFonts w:ascii="Comic Sans MS" w:hAnsi="Comic Sans MS" w:cs="Arial"/>
          <w:lang w:val="en-GB"/>
        </w:rPr>
        <w:t xml:space="preserve">a </w:t>
      </w:r>
      <w:r w:rsidRPr="0088197D">
        <w:rPr>
          <w:rFonts w:ascii="Comic Sans MS" w:hAnsi="Comic Sans MS" w:cs="Arial"/>
          <w:lang w:val="en-GB"/>
        </w:rPr>
        <w:t>consider</w:t>
      </w:r>
      <w:r w:rsidR="00816080" w:rsidRPr="0088197D">
        <w:rPr>
          <w:rFonts w:ascii="Comic Sans MS" w:hAnsi="Comic Sans MS" w:cs="Arial"/>
          <w:lang w:val="en-GB"/>
        </w:rPr>
        <w:t>ation</w:t>
      </w:r>
      <w:r w:rsidRPr="0088197D">
        <w:rPr>
          <w:rFonts w:ascii="Comic Sans MS" w:hAnsi="Comic Sans MS" w:cs="Arial"/>
          <w:lang w:val="en-GB"/>
        </w:rPr>
        <w:t>.</w:t>
      </w:r>
    </w:p>
    <w:p w:rsidR="00892D00" w:rsidRPr="0088197D" w:rsidRDefault="00A57881" w:rsidP="00816080">
      <w:pPr>
        <w:numPr>
          <w:ilvl w:val="0"/>
          <w:numId w:val="104"/>
        </w:numPr>
        <w:rPr>
          <w:rFonts w:ascii="Comic Sans MS" w:hAnsi="Comic Sans MS" w:cs="Arial"/>
          <w:lang w:val="en-GB"/>
        </w:rPr>
      </w:pPr>
      <w:r w:rsidRPr="0088197D">
        <w:rPr>
          <w:rFonts w:ascii="Comic Sans MS" w:hAnsi="Comic Sans MS" w:cs="Arial"/>
          <w:lang w:val="en-GB"/>
        </w:rPr>
        <w:t>R.E. Is taught through a variety of mediums, such as, music, dance, drama, art, stories, ICT, videos, the use of artefacts and visits.</w:t>
      </w:r>
    </w:p>
    <w:p w:rsidR="00A57881" w:rsidRDefault="00A57881" w:rsidP="00A57881">
      <w:pPr>
        <w:numPr>
          <w:ilvl w:val="0"/>
          <w:numId w:val="104"/>
        </w:numPr>
        <w:rPr>
          <w:rFonts w:ascii="Comic Sans MS" w:hAnsi="Comic Sans MS" w:cs="Arial"/>
          <w:lang w:val="en-GB"/>
        </w:rPr>
      </w:pPr>
      <w:r w:rsidRPr="0088197D">
        <w:rPr>
          <w:rFonts w:ascii="Comic Sans MS" w:hAnsi="Comic Sans MS" w:cs="Arial"/>
          <w:lang w:val="en-GB"/>
        </w:rPr>
        <w:t>It is important that students’ grow up with an understanding and respect for faiths other than their</w:t>
      </w:r>
      <w:r w:rsidR="00816080" w:rsidRPr="0088197D">
        <w:rPr>
          <w:rFonts w:ascii="Comic Sans MS" w:hAnsi="Comic Sans MS" w:cs="Arial"/>
          <w:lang w:val="en-GB"/>
        </w:rPr>
        <w:t xml:space="preserve"> own. A calendar of festivals and celebrations is used across the year, to give the students a sense of</w:t>
      </w:r>
      <w:r w:rsidRPr="0088197D">
        <w:rPr>
          <w:rFonts w:ascii="Comic Sans MS" w:hAnsi="Comic Sans MS" w:cs="Arial"/>
          <w:lang w:val="en-GB"/>
        </w:rPr>
        <w:t xml:space="preserve"> yearly pattern</w:t>
      </w:r>
      <w:r w:rsidR="00816080" w:rsidRPr="0088197D">
        <w:rPr>
          <w:rFonts w:ascii="Comic Sans MS" w:hAnsi="Comic Sans MS" w:cs="Arial"/>
          <w:lang w:val="en-GB"/>
        </w:rPr>
        <w:t>s</w:t>
      </w:r>
      <w:r w:rsidRPr="0088197D">
        <w:rPr>
          <w:rFonts w:ascii="Comic Sans MS" w:hAnsi="Comic Sans MS" w:cs="Arial"/>
          <w:lang w:val="en-GB"/>
        </w:rPr>
        <w:t xml:space="preserve"> of events.</w:t>
      </w:r>
      <w:r w:rsidR="000C60B1">
        <w:rPr>
          <w:rFonts w:ascii="Comic Sans MS" w:hAnsi="Comic Sans MS" w:cs="Arial"/>
          <w:lang w:val="en-GB"/>
        </w:rPr>
        <w:br/>
      </w:r>
    </w:p>
    <w:p w:rsidR="000C60B1" w:rsidRPr="0088197D" w:rsidRDefault="000C60B1" w:rsidP="000C60B1">
      <w:pPr>
        <w:rPr>
          <w:rFonts w:ascii="Comic Sans MS" w:hAnsi="Comic Sans MS" w:cs="Arial"/>
          <w:b/>
          <w:lang w:val="en-GB"/>
        </w:rPr>
      </w:pPr>
      <w:r w:rsidRPr="0088197D">
        <w:rPr>
          <w:rFonts w:ascii="Comic Sans MS" w:hAnsi="Comic Sans MS" w:cs="Arial"/>
          <w:b/>
          <w:lang w:val="en-GB"/>
        </w:rPr>
        <w:t>Philosophy</w:t>
      </w:r>
    </w:p>
    <w:p w:rsidR="000C60B1" w:rsidRPr="0088197D" w:rsidRDefault="000C60B1" w:rsidP="000C60B1">
      <w:pPr>
        <w:rPr>
          <w:rFonts w:ascii="Comic Sans MS" w:hAnsi="Comic Sans MS" w:cs="Arial"/>
          <w:b/>
          <w:lang w:val="en-GB"/>
        </w:rPr>
      </w:pP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A broad and enriched curriculum that contributes to all students’ education and provides insight which can be shared.</w:t>
      </w: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A curriculum that is broad enough to meet all students’ needs and also meets the needs of the school.</w:t>
      </w: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The policy should be enhanced by a multi-cultural approach as is outlined in the ‘Equal Opportunities Policy’</w:t>
      </w: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Due regard should be given to gender issues both in the delivery and content of the curriculum, as outlined in the ‘Equal Opportunities Policy’. It should be inclusive and acceptable to all, enabling all to contribute and gain from it.</w:t>
      </w: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The delivery of R.E. should incorporate a cross-curricular approach.</w:t>
      </w:r>
    </w:p>
    <w:p w:rsidR="000C60B1" w:rsidRPr="0088197D" w:rsidRDefault="000C60B1" w:rsidP="000C60B1">
      <w:pPr>
        <w:numPr>
          <w:ilvl w:val="0"/>
          <w:numId w:val="105"/>
        </w:numPr>
        <w:rPr>
          <w:rFonts w:ascii="Comic Sans MS" w:hAnsi="Comic Sans MS" w:cs="Arial"/>
          <w:lang w:val="en-GB"/>
        </w:rPr>
      </w:pPr>
      <w:r w:rsidRPr="0088197D">
        <w:rPr>
          <w:rFonts w:ascii="Comic Sans MS" w:hAnsi="Comic Sans MS" w:cs="Arial"/>
          <w:lang w:val="en-GB"/>
        </w:rPr>
        <w:t>In the delivery of the R.E. curriculum, due regard should be given to parents, family and the wider community.</w:t>
      </w:r>
    </w:p>
    <w:p w:rsidR="000C60B1" w:rsidRPr="0088197D" w:rsidRDefault="000C60B1" w:rsidP="000C60B1">
      <w:pPr>
        <w:rPr>
          <w:rFonts w:ascii="Comic Sans MS" w:hAnsi="Comic Sans MS" w:cs="Arial"/>
          <w:lang w:val="en-GB"/>
        </w:rPr>
      </w:pPr>
    </w:p>
    <w:p w:rsidR="00816080" w:rsidRPr="0088197D" w:rsidRDefault="00816080" w:rsidP="00816080">
      <w:pPr>
        <w:ind w:left="720"/>
        <w:rPr>
          <w:rFonts w:ascii="Comic Sans MS" w:hAnsi="Comic Sans MS" w:cs="Arial"/>
          <w:lang w:val="en-GB"/>
        </w:rPr>
      </w:pPr>
    </w:p>
    <w:p w:rsidR="00A57881" w:rsidRPr="0088197D" w:rsidRDefault="0088197D" w:rsidP="00A57881">
      <w:pPr>
        <w:rPr>
          <w:rFonts w:ascii="Comic Sans MS" w:hAnsi="Comic Sans MS" w:cs="Arial"/>
          <w:b/>
          <w:lang w:val="en-GB"/>
        </w:rPr>
      </w:pPr>
      <w:r w:rsidRPr="0088197D">
        <w:rPr>
          <w:rFonts w:ascii="Comic Sans MS" w:hAnsi="Comic Sans MS" w:cs="Arial"/>
          <w:b/>
          <w:lang w:val="en-GB"/>
        </w:rPr>
        <w:t xml:space="preserve">Implementation - </w:t>
      </w:r>
      <w:r w:rsidR="00A57881" w:rsidRPr="0088197D">
        <w:rPr>
          <w:rFonts w:ascii="Comic Sans MS" w:hAnsi="Comic Sans MS" w:cs="Arial"/>
          <w:b/>
          <w:lang w:val="en-GB"/>
        </w:rPr>
        <w:t>Strategies for putting policy i</w:t>
      </w:r>
      <w:r w:rsidR="00892D00" w:rsidRPr="0088197D">
        <w:rPr>
          <w:rFonts w:ascii="Comic Sans MS" w:hAnsi="Comic Sans MS" w:cs="Arial"/>
          <w:b/>
          <w:lang w:val="en-GB"/>
        </w:rPr>
        <w:t>nto practice</w:t>
      </w:r>
    </w:p>
    <w:p w:rsidR="00892D00" w:rsidRPr="0088197D" w:rsidRDefault="00892D00" w:rsidP="00A57881">
      <w:pPr>
        <w:rPr>
          <w:rFonts w:ascii="Comic Sans MS" w:hAnsi="Comic Sans MS" w:cs="Arial"/>
          <w:b/>
          <w:lang w:val="en-GB"/>
        </w:rPr>
      </w:pPr>
    </w:p>
    <w:p w:rsidR="00163051" w:rsidRPr="0088197D" w:rsidRDefault="00163051" w:rsidP="00A57881">
      <w:pPr>
        <w:rPr>
          <w:rFonts w:ascii="Comic Sans MS" w:hAnsi="Comic Sans MS" w:cs="Arial"/>
          <w:lang w:val="en-GB"/>
        </w:rPr>
      </w:pPr>
      <w:r w:rsidRPr="0088197D">
        <w:rPr>
          <w:rFonts w:ascii="Comic Sans MS" w:hAnsi="Comic Sans MS" w:cs="Arial"/>
          <w:lang w:val="en-GB"/>
        </w:rPr>
        <w:lastRenderedPageBreak/>
        <w:t>Staff will be given copies of the policy and informed of the strategies and methods laid out in this document. Staff will be informed of the monitoring process and question and concerns will be addressed by the Religious Education Co-ordinator</w:t>
      </w:r>
      <w:r w:rsidR="002A6B41">
        <w:rPr>
          <w:rFonts w:ascii="Comic Sans MS" w:hAnsi="Comic Sans MS" w:cs="Arial"/>
          <w:lang w:val="en-GB"/>
        </w:rPr>
        <w:t>.</w:t>
      </w:r>
      <w:r w:rsidRPr="0088197D">
        <w:rPr>
          <w:rFonts w:ascii="Comic Sans MS" w:hAnsi="Comic Sans MS" w:cs="Arial"/>
          <w:lang w:val="en-GB"/>
        </w:rPr>
        <w:t xml:space="preserve"> </w:t>
      </w:r>
    </w:p>
    <w:p w:rsidR="00A57881" w:rsidRPr="0088197D" w:rsidRDefault="00A57881" w:rsidP="00A57881">
      <w:pPr>
        <w:rPr>
          <w:rFonts w:ascii="Comic Sans MS" w:hAnsi="Comic Sans MS" w:cs="Arial"/>
          <w:b/>
          <w:lang w:val="en-GB"/>
        </w:rPr>
      </w:pPr>
    </w:p>
    <w:p w:rsidR="00A57881" w:rsidRPr="0088197D" w:rsidRDefault="00A57881" w:rsidP="00A57881">
      <w:pPr>
        <w:rPr>
          <w:rFonts w:ascii="Comic Sans MS" w:hAnsi="Comic Sans MS" w:cs="Arial"/>
          <w:lang w:val="en-GB"/>
        </w:rPr>
      </w:pPr>
      <w:r w:rsidRPr="0088197D">
        <w:rPr>
          <w:rFonts w:ascii="Comic Sans MS" w:hAnsi="Comic Sans MS" w:cs="Arial"/>
          <w:b/>
          <w:lang w:val="en-GB"/>
        </w:rPr>
        <w:t>The nature of Religious Education / The requirements of the education reform act 1988.</w:t>
      </w:r>
    </w:p>
    <w:p w:rsidR="00A57881" w:rsidRPr="0088197D" w:rsidRDefault="00A57881" w:rsidP="00A57881">
      <w:pPr>
        <w:rPr>
          <w:rFonts w:ascii="Comic Sans MS" w:hAnsi="Comic Sans MS" w:cs="Arial"/>
          <w:lang w:val="en-GB"/>
        </w:rPr>
      </w:pPr>
      <w:r w:rsidRPr="0088197D">
        <w:rPr>
          <w:rFonts w:ascii="Comic Sans MS" w:hAnsi="Comic Sans MS" w:cs="Arial"/>
          <w:lang w:val="en-GB"/>
        </w:rPr>
        <w:t>The law states that the Religious Education syllabus must reflect the religious traditions of Great Britain. In main this is Christian, however, teachings and pract</w:t>
      </w:r>
      <w:r w:rsidR="00816080" w:rsidRPr="0088197D">
        <w:rPr>
          <w:rFonts w:ascii="Comic Sans MS" w:hAnsi="Comic Sans MS" w:cs="Arial"/>
          <w:lang w:val="en-GB"/>
        </w:rPr>
        <w:t>ices of other principle religion</w:t>
      </w:r>
      <w:r w:rsidRPr="0088197D">
        <w:rPr>
          <w:rFonts w:ascii="Comic Sans MS" w:hAnsi="Comic Sans MS" w:cs="Arial"/>
          <w:lang w:val="en-GB"/>
        </w:rPr>
        <w:t xml:space="preserve">s must be taken into account. The other principle religions </w:t>
      </w:r>
      <w:r w:rsidR="000C60B1">
        <w:rPr>
          <w:rFonts w:ascii="Comic Sans MS" w:hAnsi="Comic Sans MS" w:cs="Arial"/>
          <w:lang w:val="en-GB"/>
        </w:rPr>
        <w:t xml:space="preserve">included, but not limited to, </w:t>
      </w:r>
      <w:r w:rsidRPr="0088197D">
        <w:rPr>
          <w:rFonts w:ascii="Comic Sans MS" w:hAnsi="Comic Sans MS" w:cs="Arial"/>
          <w:lang w:val="en-GB"/>
        </w:rPr>
        <w:t>are Buddhism, Hinduism, Islam, Judaism and Sikhism. As a whole and at each key stage, the relative content devoted to Christianity should predominate and the balance between the other principle religio</w:t>
      </w:r>
      <w:r w:rsidR="00816080" w:rsidRPr="0088197D">
        <w:rPr>
          <w:rFonts w:ascii="Comic Sans MS" w:hAnsi="Comic Sans MS" w:cs="Arial"/>
          <w:lang w:val="en-GB"/>
        </w:rPr>
        <w:t>ns should take into account the</w:t>
      </w:r>
      <w:r w:rsidRPr="0088197D">
        <w:rPr>
          <w:rFonts w:ascii="Comic Sans MS" w:hAnsi="Comic Sans MS" w:cs="Arial"/>
          <w:lang w:val="en-GB"/>
        </w:rPr>
        <w:t xml:space="preserve"> national and local position, the school position and the wishes of parents. The syllabus is non-denominational and it is not designed to convert pupils, or urge a particular religious belief on pupils.</w:t>
      </w:r>
    </w:p>
    <w:p w:rsidR="00A57881" w:rsidRPr="0088197D" w:rsidRDefault="00A57881" w:rsidP="00A57881">
      <w:pPr>
        <w:rPr>
          <w:rFonts w:ascii="Comic Sans MS" w:hAnsi="Comic Sans MS" w:cs="Arial"/>
          <w:lang w:val="en-GB"/>
        </w:rPr>
      </w:pPr>
    </w:p>
    <w:p w:rsidR="00A57881" w:rsidRPr="0088197D" w:rsidRDefault="00A57881" w:rsidP="00A57881">
      <w:pPr>
        <w:rPr>
          <w:rFonts w:ascii="Comic Sans MS" w:hAnsi="Comic Sans MS" w:cs="Arial"/>
          <w:lang w:val="en-GB"/>
        </w:rPr>
      </w:pPr>
      <w:r w:rsidRPr="0088197D">
        <w:rPr>
          <w:rFonts w:ascii="Comic Sans MS" w:hAnsi="Comic Sans MS" w:cs="Arial"/>
          <w:lang w:val="en-GB"/>
        </w:rPr>
        <w:t xml:space="preserve">Each student must receive an education that is balanced and broad, promote their spiritual, moral, </w:t>
      </w:r>
      <w:r w:rsidR="007213BC" w:rsidRPr="0088197D">
        <w:rPr>
          <w:rFonts w:ascii="Comic Sans MS" w:hAnsi="Comic Sans MS" w:cs="Arial"/>
          <w:lang w:val="en-GB"/>
        </w:rPr>
        <w:t xml:space="preserve">social and cultural </w:t>
      </w:r>
      <w:r w:rsidR="00816080" w:rsidRPr="0088197D">
        <w:rPr>
          <w:rFonts w:ascii="Comic Sans MS" w:hAnsi="Comic Sans MS" w:cs="Arial"/>
          <w:lang w:val="en-GB"/>
        </w:rPr>
        <w:t>development and also prepare</w:t>
      </w:r>
      <w:r w:rsidRPr="0088197D">
        <w:rPr>
          <w:rFonts w:ascii="Comic Sans MS" w:hAnsi="Comic Sans MS" w:cs="Arial"/>
          <w:lang w:val="en-GB"/>
        </w:rPr>
        <w:t xml:space="preserve"> them for adul</w:t>
      </w:r>
      <w:r w:rsidR="000C60B1">
        <w:rPr>
          <w:rFonts w:ascii="Comic Sans MS" w:hAnsi="Comic Sans MS" w:cs="Arial"/>
          <w:lang w:val="en-GB"/>
        </w:rPr>
        <w:t>t life. The school adapts the L</w:t>
      </w:r>
      <w:r w:rsidRPr="0088197D">
        <w:rPr>
          <w:rFonts w:ascii="Comic Sans MS" w:hAnsi="Comic Sans MS" w:cs="Arial"/>
          <w:lang w:val="en-GB"/>
        </w:rPr>
        <w:t>A’s agreed syllabus, which is set out as follows:</w:t>
      </w:r>
    </w:p>
    <w:p w:rsidR="00A57881" w:rsidRPr="0088197D" w:rsidRDefault="00A57881" w:rsidP="00A57881">
      <w:pPr>
        <w:rPr>
          <w:rFonts w:ascii="Comic Sans MS" w:hAnsi="Comic Sans MS" w:cs="Arial"/>
          <w:b/>
          <w:lang w:val="en-GB"/>
        </w:rPr>
      </w:pPr>
    </w:p>
    <w:p w:rsidR="00A57881" w:rsidRPr="0088197D" w:rsidRDefault="00A57881" w:rsidP="00A57881">
      <w:pPr>
        <w:rPr>
          <w:rFonts w:ascii="Comic Sans MS" w:hAnsi="Comic Sans MS" w:cs="Arial"/>
          <w:b/>
          <w:lang w:val="en-GB"/>
        </w:rPr>
      </w:pPr>
      <w:r w:rsidRPr="0088197D">
        <w:rPr>
          <w:rFonts w:ascii="Comic Sans MS" w:hAnsi="Comic Sans MS" w:cs="Arial"/>
          <w:b/>
          <w:lang w:val="en-GB"/>
        </w:rPr>
        <w:t>City of Nottingham’s Religious Education Agreed Syllabus</w:t>
      </w:r>
    </w:p>
    <w:p w:rsidR="00A57881" w:rsidRPr="0088197D" w:rsidRDefault="00A57881" w:rsidP="00A57881">
      <w:pPr>
        <w:rPr>
          <w:rFonts w:ascii="Comic Sans MS" w:hAnsi="Comic Sans MS" w:cs="Arial"/>
          <w:lang w:val="en-GB"/>
        </w:rPr>
      </w:pPr>
      <w:r w:rsidRPr="0088197D">
        <w:rPr>
          <w:rFonts w:ascii="Comic Sans MS" w:hAnsi="Comic Sans MS" w:cs="Arial"/>
          <w:lang w:val="en-GB"/>
        </w:rPr>
        <w:t>All students are entitled to and must be given the opportunity to, or experience of:</w:t>
      </w:r>
    </w:p>
    <w:p w:rsidR="00A57881" w:rsidRPr="0088197D" w:rsidRDefault="00A57881" w:rsidP="00A57881">
      <w:pPr>
        <w:rPr>
          <w:rFonts w:ascii="Comic Sans MS" w:hAnsi="Comic Sans MS" w:cs="Arial"/>
          <w:lang w:val="en-GB"/>
        </w:rPr>
      </w:pPr>
    </w:p>
    <w:p w:rsidR="00A57881" w:rsidRPr="0088197D" w:rsidRDefault="00A57881" w:rsidP="00A57881">
      <w:pPr>
        <w:numPr>
          <w:ilvl w:val="0"/>
          <w:numId w:val="103"/>
        </w:numPr>
        <w:rPr>
          <w:rFonts w:ascii="Comic Sans MS" w:hAnsi="Comic Sans MS" w:cs="Arial"/>
          <w:lang w:val="en-GB"/>
        </w:rPr>
      </w:pPr>
      <w:r w:rsidRPr="0088197D">
        <w:rPr>
          <w:rFonts w:ascii="Comic Sans MS" w:hAnsi="Comic Sans MS" w:cs="Arial"/>
          <w:lang w:val="en-GB"/>
        </w:rPr>
        <w:t>Respect for religious and moral values and appreciation of other religions and ways of life that are different from their own.</w:t>
      </w:r>
    </w:p>
    <w:p w:rsidR="00A57881" w:rsidRPr="0088197D" w:rsidRDefault="00A57881" w:rsidP="00A57881">
      <w:pPr>
        <w:numPr>
          <w:ilvl w:val="0"/>
          <w:numId w:val="103"/>
        </w:numPr>
        <w:rPr>
          <w:rFonts w:ascii="Comic Sans MS" w:hAnsi="Comic Sans MS" w:cs="Arial"/>
          <w:lang w:val="en-GB"/>
        </w:rPr>
      </w:pPr>
      <w:r w:rsidRPr="0088197D">
        <w:rPr>
          <w:rFonts w:ascii="Comic Sans MS" w:hAnsi="Comic Sans MS" w:cs="Arial"/>
          <w:lang w:val="en-GB"/>
        </w:rPr>
        <w:t>An appreciation of human aspirations and achievements.</w:t>
      </w:r>
    </w:p>
    <w:p w:rsidR="00163051" w:rsidRPr="0088197D" w:rsidRDefault="00A57881" w:rsidP="00FD459D">
      <w:pPr>
        <w:numPr>
          <w:ilvl w:val="0"/>
          <w:numId w:val="103"/>
        </w:numPr>
        <w:rPr>
          <w:rFonts w:ascii="Comic Sans MS" w:hAnsi="Comic Sans MS" w:cs="Arial"/>
          <w:lang w:val="en-GB"/>
        </w:rPr>
      </w:pPr>
      <w:r w:rsidRPr="0088197D">
        <w:rPr>
          <w:rFonts w:ascii="Comic Sans MS" w:hAnsi="Comic Sans MS" w:cs="Arial"/>
          <w:lang w:val="en-GB"/>
        </w:rPr>
        <w:t>Develop lively, enquiring minds, with the ability to question and argue rationally</w:t>
      </w:r>
    </w:p>
    <w:p w:rsidR="00816080" w:rsidRPr="0088197D" w:rsidRDefault="00816080" w:rsidP="00A57881">
      <w:pPr>
        <w:rPr>
          <w:rFonts w:ascii="Comic Sans MS" w:hAnsi="Comic Sans MS" w:cs="Arial"/>
          <w:b/>
          <w:lang w:val="en-GB"/>
        </w:rPr>
      </w:pPr>
    </w:p>
    <w:p w:rsidR="00A57881" w:rsidRPr="0088197D" w:rsidRDefault="00A57881" w:rsidP="00A57881">
      <w:pPr>
        <w:rPr>
          <w:rFonts w:ascii="Comic Sans MS" w:hAnsi="Comic Sans MS" w:cs="Arial"/>
          <w:b/>
          <w:lang w:val="en-GB"/>
        </w:rPr>
      </w:pPr>
      <w:r w:rsidRPr="0088197D">
        <w:rPr>
          <w:rFonts w:ascii="Comic Sans MS" w:hAnsi="Comic Sans MS" w:cs="Arial"/>
          <w:b/>
          <w:lang w:val="en-GB"/>
        </w:rPr>
        <w:t>Whole School Collective Worship</w:t>
      </w:r>
    </w:p>
    <w:p w:rsidR="00A57881" w:rsidRPr="0088197D" w:rsidRDefault="00A57881" w:rsidP="0062594D">
      <w:pPr>
        <w:rPr>
          <w:rFonts w:ascii="Comic Sans MS" w:hAnsi="Comic Sans MS" w:cs="Arial"/>
          <w:b/>
          <w:lang w:val="en-GB"/>
        </w:rPr>
      </w:pPr>
      <w:r w:rsidRPr="0088197D">
        <w:rPr>
          <w:rFonts w:ascii="Comic Sans MS" w:hAnsi="Comic Sans MS" w:cs="Arial"/>
          <w:lang w:val="en-GB"/>
        </w:rPr>
        <w:t xml:space="preserve">This is held every Friday morning and is open to all </w:t>
      </w:r>
      <w:r w:rsidR="00816080" w:rsidRPr="0088197D">
        <w:rPr>
          <w:rFonts w:ascii="Comic Sans MS" w:hAnsi="Comic Sans MS" w:cs="Arial"/>
          <w:lang w:val="en-GB"/>
        </w:rPr>
        <w:t xml:space="preserve">teaching staff to lead. </w:t>
      </w:r>
      <w:r w:rsidR="00CF1705">
        <w:rPr>
          <w:rFonts w:ascii="Comic Sans MS" w:hAnsi="Comic Sans MS" w:cs="Arial"/>
          <w:lang w:val="en-GB"/>
        </w:rPr>
        <w:t xml:space="preserve">Assemblies are recorded and streamed using Vimeo, so that staff and students at school and at home can participate and watch. </w:t>
      </w:r>
      <w:r w:rsidR="00816080" w:rsidRPr="0088197D">
        <w:rPr>
          <w:rFonts w:ascii="Comic Sans MS" w:hAnsi="Comic Sans MS" w:cs="Arial"/>
          <w:lang w:val="en-GB"/>
        </w:rPr>
        <w:t>S</w:t>
      </w:r>
      <w:r w:rsidRPr="0088197D">
        <w:rPr>
          <w:rFonts w:ascii="Comic Sans MS" w:hAnsi="Comic Sans MS" w:cs="Arial"/>
          <w:lang w:val="en-GB"/>
        </w:rPr>
        <w:t>tudents are encouraged to participate in these assemblies. A celebration of birthdays and students good work is always included.</w:t>
      </w:r>
    </w:p>
    <w:p w:rsidR="00A57881" w:rsidRPr="0088197D" w:rsidRDefault="00A57881" w:rsidP="00A57881">
      <w:pPr>
        <w:rPr>
          <w:rFonts w:ascii="Comic Sans MS" w:hAnsi="Comic Sans MS" w:cs="Arial"/>
          <w:b/>
          <w:lang w:val="en-GB"/>
        </w:rPr>
      </w:pPr>
      <w:r w:rsidRPr="0088197D">
        <w:rPr>
          <w:rFonts w:ascii="Comic Sans MS" w:hAnsi="Comic Sans MS" w:cs="Arial"/>
          <w:b/>
          <w:lang w:val="en-GB"/>
        </w:rPr>
        <w:t>Foundation Stage</w:t>
      </w:r>
    </w:p>
    <w:p w:rsidR="00A57881" w:rsidRPr="0088197D" w:rsidRDefault="00A57881" w:rsidP="00A57881">
      <w:pPr>
        <w:rPr>
          <w:rFonts w:ascii="Comic Sans MS" w:hAnsi="Comic Sans MS" w:cs="Arial"/>
          <w:lang w:val="en-GB"/>
        </w:rPr>
      </w:pPr>
      <w:r w:rsidRPr="0088197D">
        <w:rPr>
          <w:rFonts w:ascii="Comic Sans MS" w:hAnsi="Comic Sans MS" w:cs="Arial"/>
          <w:lang w:val="en-GB"/>
        </w:rPr>
        <w:t>Students at the Foundation Stage ex</w:t>
      </w:r>
      <w:r w:rsidR="002A6B41">
        <w:rPr>
          <w:rFonts w:ascii="Comic Sans MS" w:hAnsi="Comic Sans MS" w:cs="Arial"/>
          <w:lang w:val="en-GB"/>
        </w:rPr>
        <w:t>plore aspects of R.E. through ‘K</w:t>
      </w:r>
      <w:r w:rsidRPr="0088197D">
        <w:rPr>
          <w:rFonts w:ascii="Comic Sans MS" w:hAnsi="Comic Sans MS" w:cs="Arial"/>
          <w:lang w:val="en-GB"/>
        </w:rPr>
        <w:t>nowledge and Understanding of the World’ through exploration and experiences of a range of cultures and beliefs.</w:t>
      </w:r>
    </w:p>
    <w:p w:rsidR="00A57881" w:rsidRPr="0088197D" w:rsidRDefault="00A57881" w:rsidP="00A57881">
      <w:pPr>
        <w:rPr>
          <w:rFonts w:ascii="Comic Sans MS" w:hAnsi="Comic Sans MS" w:cs="Arial"/>
          <w:lang w:val="en-GB"/>
        </w:rPr>
      </w:pPr>
      <w:r w:rsidRPr="0088197D">
        <w:rPr>
          <w:rFonts w:ascii="Comic Sans MS" w:hAnsi="Comic Sans MS" w:cs="Arial"/>
          <w:lang w:val="en-GB"/>
        </w:rPr>
        <w:t xml:space="preserve">Students join in with the whole school and departmental assemblies and when appropriate experience </w:t>
      </w:r>
      <w:r w:rsidR="00816080" w:rsidRPr="0088197D">
        <w:rPr>
          <w:rFonts w:ascii="Comic Sans MS" w:hAnsi="Comic Sans MS" w:cs="Arial"/>
          <w:lang w:val="en-GB"/>
        </w:rPr>
        <w:t xml:space="preserve">religion through </w:t>
      </w:r>
      <w:r w:rsidRPr="0088197D">
        <w:rPr>
          <w:rFonts w:ascii="Comic Sans MS" w:hAnsi="Comic Sans MS" w:cs="Arial"/>
          <w:lang w:val="en-GB"/>
        </w:rPr>
        <w:t>circle time.</w:t>
      </w:r>
    </w:p>
    <w:p w:rsidR="00A57881" w:rsidRPr="0088197D" w:rsidRDefault="00A57881" w:rsidP="00A57881">
      <w:pPr>
        <w:tabs>
          <w:tab w:val="left" w:pos="2505"/>
        </w:tabs>
        <w:rPr>
          <w:rFonts w:ascii="Comic Sans MS" w:hAnsi="Comic Sans MS" w:cs="Arial"/>
          <w:b/>
          <w:lang w:val="en-GB"/>
        </w:rPr>
      </w:pPr>
      <w:r w:rsidRPr="0088197D">
        <w:rPr>
          <w:rFonts w:ascii="Comic Sans MS" w:hAnsi="Comic Sans MS" w:cs="Arial"/>
          <w:b/>
          <w:lang w:val="en-GB"/>
        </w:rPr>
        <w:t>Primary</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t>All classes have R.E. lessons that cover the principle religions. These are explored through a three-year rolling programme that encompasses the principle religions.</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t xml:space="preserve">The department is involved in collective worship with the whole school on Friday mornings. </w:t>
      </w:r>
    </w:p>
    <w:p w:rsidR="00A57881" w:rsidRPr="0088197D" w:rsidRDefault="00A57881" w:rsidP="00A57881">
      <w:pPr>
        <w:tabs>
          <w:tab w:val="left" w:pos="2505"/>
        </w:tabs>
        <w:rPr>
          <w:rFonts w:ascii="Comic Sans MS" w:hAnsi="Comic Sans MS" w:cs="Arial"/>
          <w:b/>
          <w:lang w:val="en-GB"/>
        </w:rPr>
      </w:pPr>
      <w:r w:rsidRPr="0088197D">
        <w:rPr>
          <w:rFonts w:ascii="Comic Sans MS" w:hAnsi="Comic Sans MS" w:cs="Arial"/>
          <w:b/>
          <w:lang w:val="en-GB"/>
        </w:rPr>
        <w:t>KS3 and KS4</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lastRenderedPageBreak/>
        <w:t xml:space="preserve">All classes have R.E. lessons that cover the principle religions. These are explored through a three-year rolling programme that encompasses the principle religions. </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t>The department is involved in collective worship with the whole school on Friday mornings. In addition to this there is a weekly department assembly that classes take turns in delivering. Classes also take part in circle time when appropriate.</w:t>
      </w:r>
    </w:p>
    <w:p w:rsidR="00A57881" w:rsidRPr="0088197D" w:rsidRDefault="00A57881" w:rsidP="00A57881">
      <w:pPr>
        <w:tabs>
          <w:tab w:val="left" w:pos="2505"/>
        </w:tabs>
        <w:rPr>
          <w:rFonts w:ascii="Comic Sans MS" w:hAnsi="Comic Sans MS" w:cs="Arial"/>
          <w:b/>
          <w:lang w:val="en-GB"/>
        </w:rPr>
      </w:pPr>
      <w:r w:rsidRPr="0088197D">
        <w:rPr>
          <w:rFonts w:ascii="Comic Sans MS" w:hAnsi="Comic Sans MS" w:cs="Arial"/>
          <w:b/>
          <w:lang w:val="en-GB"/>
        </w:rPr>
        <w:t>Sixth Form</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t>Students take part i</w:t>
      </w:r>
      <w:r w:rsidR="002A6B41">
        <w:rPr>
          <w:rFonts w:ascii="Comic Sans MS" w:hAnsi="Comic Sans MS" w:cs="Arial"/>
          <w:lang w:val="en-GB"/>
        </w:rPr>
        <w:t xml:space="preserve">n ‘Cultural Studies’ and exploring other cultures and taking </w:t>
      </w:r>
      <w:r w:rsidRPr="0088197D">
        <w:rPr>
          <w:rFonts w:ascii="Comic Sans MS" w:hAnsi="Comic Sans MS" w:cs="Arial"/>
          <w:lang w:val="en-GB"/>
        </w:rPr>
        <w:t xml:space="preserve">part in SMSCD through a number of methods including cookery, citizenship, health and relationships. </w:t>
      </w:r>
    </w:p>
    <w:p w:rsidR="00A57881" w:rsidRPr="0088197D" w:rsidRDefault="00A57881" w:rsidP="00A57881">
      <w:pPr>
        <w:tabs>
          <w:tab w:val="left" w:pos="2505"/>
        </w:tabs>
        <w:rPr>
          <w:rFonts w:ascii="Comic Sans MS" w:hAnsi="Comic Sans MS" w:cs="Arial"/>
          <w:lang w:val="en-GB"/>
        </w:rPr>
      </w:pPr>
      <w:r w:rsidRPr="0088197D">
        <w:rPr>
          <w:rFonts w:ascii="Comic Sans MS" w:hAnsi="Comic Sans MS" w:cs="Arial"/>
          <w:lang w:val="en-GB"/>
        </w:rPr>
        <w:t>As well as being involved in the whole school assembly</w:t>
      </w:r>
      <w:r w:rsidR="002A6B41">
        <w:rPr>
          <w:rFonts w:ascii="Comic Sans MS" w:hAnsi="Comic Sans MS" w:cs="Arial"/>
          <w:lang w:val="en-GB"/>
        </w:rPr>
        <w:t>,</w:t>
      </w:r>
      <w:r w:rsidRPr="0088197D">
        <w:rPr>
          <w:rFonts w:ascii="Comic Sans MS" w:hAnsi="Comic Sans MS" w:cs="Arial"/>
          <w:lang w:val="en-GB"/>
        </w:rPr>
        <w:t xml:space="preserve"> the department also meets on a Thursday </w:t>
      </w:r>
      <w:r w:rsidR="00CF1705">
        <w:rPr>
          <w:rFonts w:ascii="Comic Sans MS" w:hAnsi="Comic Sans MS" w:cs="Arial"/>
          <w:lang w:val="en-GB"/>
        </w:rPr>
        <w:t>morning</w:t>
      </w:r>
      <w:r w:rsidRPr="0088197D">
        <w:rPr>
          <w:rFonts w:ascii="Comic Sans MS" w:hAnsi="Comic Sans MS" w:cs="Arial"/>
          <w:lang w:val="en-GB"/>
        </w:rPr>
        <w:t xml:space="preserve"> for </w:t>
      </w:r>
      <w:r w:rsidR="00CF1705">
        <w:rPr>
          <w:rFonts w:ascii="Comic Sans MS" w:hAnsi="Comic Sans MS" w:cs="Arial"/>
          <w:lang w:val="en-GB"/>
        </w:rPr>
        <w:t>virtual assemblies</w:t>
      </w:r>
      <w:r w:rsidRPr="0088197D">
        <w:rPr>
          <w:rFonts w:ascii="Comic Sans MS" w:hAnsi="Comic Sans MS" w:cs="Arial"/>
          <w:lang w:val="en-GB"/>
        </w:rPr>
        <w:t>. Class</w:t>
      </w:r>
      <w:r w:rsidR="00D94BF8" w:rsidRPr="0088197D">
        <w:rPr>
          <w:rFonts w:ascii="Comic Sans MS" w:hAnsi="Comic Sans MS" w:cs="Arial"/>
          <w:lang w:val="en-GB"/>
        </w:rPr>
        <w:t>es</w:t>
      </w:r>
      <w:r w:rsidRPr="0088197D">
        <w:rPr>
          <w:rFonts w:ascii="Comic Sans MS" w:hAnsi="Comic Sans MS" w:cs="Arial"/>
          <w:lang w:val="en-GB"/>
        </w:rPr>
        <w:t xml:space="preserve"> also take part in various circle time</w:t>
      </w:r>
      <w:r w:rsidR="00D94BF8" w:rsidRPr="0088197D">
        <w:rPr>
          <w:rFonts w:ascii="Comic Sans MS" w:hAnsi="Comic Sans MS" w:cs="Arial"/>
          <w:lang w:val="en-GB"/>
        </w:rPr>
        <w:t>s</w:t>
      </w:r>
      <w:r w:rsidR="00892D00" w:rsidRPr="0088197D">
        <w:rPr>
          <w:rFonts w:ascii="Comic Sans MS" w:hAnsi="Comic Sans MS" w:cs="Arial"/>
          <w:lang w:val="en-GB"/>
        </w:rPr>
        <w:t xml:space="preserve"> within their</w:t>
      </w:r>
      <w:r w:rsidRPr="0088197D">
        <w:rPr>
          <w:rFonts w:ascii="Comic Sans MS" w:hAnsi="Comic Sans MS" w:cs="Arial"/>
          <w:lang w:val="en-GB"/>
        </w:rPr>
        <w:t xml:space="preserve"> classrooms as and when appropriate.</w:t>
      </w:r>
    </w:p>
    <w:p w:rsidR="00A57881" w:rsidRPr="0088197D" w:rsidRDefault="00A57881" w:rsidP="00A57881">
      <w:pPr>
        <w:rPr>
          <w:rFonts w:ascii="Comic Sans MS" w:hAnsi="Comic Sans MS" w:cs="Arial"/>
          <w:lang w:val="en-GB"/>
        </w:rPr>
      </w:pPr>
    </w:p>
    <w:p w:rsidR="00A57881" w:rsidRPr="0088197D" w:rsidRDefault="00A57881" w:rsidP="00A57881">
      <w:pPr>
        <w:rPr>
          <w:rFonts w:ascii="Comic Sans MS" w:hAnsi="Comic Sans MS" w:cs="Arial"/>
          <w:b/>
          <w:lang w:val="en-GB"/>
        </w:rPr>
      </w:pPr>
      <w:r w:rsidRPr="0088197D">
        <w:rPr>
          <w:rFonts w:ascii="Comic Sans MS" w:hAnsi="Comic Sans MS" w:cs="Arial"/>
          <w:b/>
          <w:lang w:val="en-GB"/>
        </w:rPr>
        <w:t>Assessment and Recording</w:t>
      </w:r>
    </w:p>
    <w:p w:rsidR="00892D00" w:rsidRPr="0088197D" w:rsidRDefault="00892D00" w:rsidP="00A57881">
      <w:pPr>
        <w:rPr>
          <w:rFonts w:ascii="Comic Sans MS" w:hAnsi="Comic Sans MS" w:cs="Arial"/>
          <w:b/>
          <w:lang w:val="en-GB"/>
        </w:rPr>
      </w:pPr>
    </w:p>
    <w:p w:rsidR="00A57881" w:rsidRPr="0088197D" w:rsidRDefault="00A57881" w:rsidP="00A57881">
      <w:pPr>
        <w:rPr>
          <w:rFonts w:ascii="Comic Sans MS" w:hAnsi="Comic Sans MS" w:cs="Arial"/>
          <w:lang w:val="en-GB"/>
        </w:rPr>
      </w:pPr>
      <w:r w:rsidRPr="0088197D">
        <w:rPr>
          <w:rFonts w:ascii="Comic Sans MS" w:hAnsi="Comic Sans MS" w:cs="Arial"/>
          <w:lang w:val="en-GB"/>
        </w:rPr>
        <w:t xml:space="preserve">The R.E. policy will be under ongoing review, with changes, updates and modifications made as and when necessary.  Termly evaluation of individual students will be recorded in their </w:t>
      </w:r>
      <w:r w:rsidR="000C60B1">
        <w:rPr>
          <w:rFonts w:ascii="Comic Sans MS" w:hAnsi="Comic Sans MS" w:cs="Arial"/>
          <w:lang w:val="en-GB"/>
        </w:rPr>
        <w:t>Achievement Profiles</w:t>
      </w:r>
      <w:r w:rsidRPr="0088197D">
        <w:rPr>
          <w:rFonts w:ascii="Comic Sans MS" w:hAnsi="Comic Sans MS" w:cs="Arial"/>
          <w:lang w:val="en-GB"/>
        </w:rPr>
        <w:t>. Other relevant achievements and experiences will also be recorded in students</w:t>
      </w:r>
      <w:r w:rsidR="00D94BF8" w:rsidRPr="0088197D">
        <w:rPr>
          <w:rFonts w:ascii="Comic Sans MS" w:hAnsi="Comic Sans MS" w:cs="Arial"/>
          <w:lang w:val="en-GB"/>
        </w:rPr>
        <w:t xml:space="preserve"> Achievement folders. </w:t>
      </w:r>
    </w:p>
    <w:p w:rsidR="00A57881" w:rsidRPr="0088197D" w:rsidRDefault="00A57881" w:rsidP="00A57881">
      <w:pPr>
        <w:rPr>
          <w:rFonts w:ascii="Comic Sans MS" w:hAnsi="Comic Sans MS" w:cs="Arial"/>
          <w:lang w:val="en-GB"/>
        </w:rPr>
      </w:pPr>
    </w:p>
    <w:p w:rsidR="00A57881" w:rsidRPr="0088197D" w:rsidRDefault="00A57881" w:rsidP="00A57881">
      <w:pPr>
        <w:rPr>
          <w:rFonts w:ascii="Comic Sans MS" w:hAnsi="Comic Sans MS" w:cs="Arial"/>
          <w:b/>
          <w:lang w:val="en-GB"/>
        </w:rPr>
      </w:pPr>
      <w:r w:rsidRPr="0088197D">
        <w:rPr>
          <w:rFonts w:ascii="Comic Sans MS" w:hAnsi="Comic Sans MS" w:cs="Arial"/>
          <w:b/>
          <w:lang w:val="en-GB"/>
        </w:rPr>
        <w:t>Monitoring, Review and Evaluation</w:t>
      </w:r>
    </w:p>
    <w:p w:rsidR="00892D00" w:rsidRPr="0088197D" w:rsidRDefault="00892D00" w:rsidP="00A57881">
      <w:pPr>
        <w:rPr>
          <w:rFonts w:ascii="Comic Sans MS" w:hAnsi="Comic Sans MS" w:cs="Arial"/>
          <w:b/>
          <w:lang w:val="en-GB"/>
        </w:rPr>
      </w:pPr>
    </w:p>
    <w:p w:rsidR="00215880" w:rsidRDefault="00215880" w:rsidP="00A57881">
      <w:pPr>
        <w:rPr>
          <w:rFonts w:ascii="Comic Sans MS" w:hAnsi="Comic Sans MS" w:cs="Arial"/>
          <w:lang w:val="en-GB"/>
        </w:rPr>
      </w:pPr>
      <w:r w:rsidRPr="0088197D">
        <w:rPr>
          <w:rFonts w:ascii="Comic Sans MS" w:hAnsi="Comic Sans MS" w:cs="Arial"/>
          <w:lang w:val="en-GB"/>
        </w:rPr>
        <w:t xml:space="preserve">Monitoring of pupil </w:t>
      </w:r>
      <w:r w:rsidR="00757044" w:rsidRPr="0088197D">
        <w:rPr>
          <w:rFonts w:ascii="Comic Sans MS" w:hAnsi="Comic Sans MS" w:cs="Arial"/>
          <w:lang w:val="en-GB"/>
        </w:rPr>
        <w:t>progress</w:t>
      </w:r>
      <w:r w:rsidRPr="0088197D">
        <w:rPr>
          <w:rFonts w:ascii="Comic Sans MS" w:hAnsi="Comic Sans MS" w:cs="Arial"/>
          <w:lang w:val="en-GB"/>
        </w:rPr>
        <w:t xml:space="preserve"> will take place </w:t>
      </w:r>
      <w:r w:rsidR="00757044" w:rsidRPr="0088197D">
        <w:rPr>
          <w:rFonts w:ascii="Comic Sans MS" w:hAnsi="Comic Sans MS" w:cs="Arial"/>
          <w:lang w:val="en-GB"/>
        </w:rPr>
        <w:t>continually</w:t>
      </w:r>
      <w:r w:rsidRPr="0088197D">
        <w:rPr>
          <w:rFonts w:ascii="Comic Sans MS" w:hAnsi="Comic Sans MS" w:cs="Arial"/>
          <w:lang w:val="en-GB"/>
        </w:rPr>
        <w:t xml:space="preserve"> </w:t>
      </w:r>
      <w:r w:rsidR="00757044" w:rsidRPr="0088197D">
        <w:rPr>
          <w:rFonts w:ascii="Comic Sans MS" w:hAnsi="Comic Sans MS" w:cs="Arial"/>
          <w:lang w:val="en-GB"/>
        </w:rPr>
        <w:t>throughout</w:t>
      </w:r>
      <w:r w:rsidRPr="0088197D">
        <w:rPr>
          <w:rFonts w:ascii="Comic Sans MS" w:hAnsi="Comic Sans MS" w:cs="Arial"/>
          <w:lang w:val="en-GB"/>
        </w:rPr>
        <w:t xml:space="preserve"> the year. This will be done through observations</w:t>
      </w:r>
      <w:r w:rsidR="007B69F4" w:rsidRPr="0088197D">
        <w:rPr>
          <w:rFonts w:ascii="Comic Sans MS" w:hAnsi="Comic Sans MS" w:cs="Arial"/>
          <w:lang w:val="en-GB"/>
        </w:rPr>
        <w:t xml:space="preserve"> and examination of pupils work. </w:t>
      </w:r>
      <w:r w:rsidR="00E412AE" w:rsidRPr="0088197D">
        <w:rPr>
          <w:rFonts w:ascii="Comic Sans MS" w:hAnsi="Comic Sans MS" w:cs="Arial"/>
          <w:lang w:val="en-GB"/>
        </w:rPr>
        <w:t>This</w:t>
      </w:r>
      <w:r w:rsidRPr="0088197D">
        <w:rPr>
          <w:rFonts w:ascii="Comic Sans MS" w:hAnsi="Comic Sans MS" w:cs="Arial"/>
          <w:lang w:val="en-GB"/>
        </w:rPr>
        <w:t xml:space="preserve"> information will be used to inform </w:t>
      </w:r>
      <w:r w:rsidR="00757044" w:rsidRPr="0088197D">
        <w:rPr>
          <w:rFonts w:ascii="Comic Sans MS" w:hAnsi="Comic Sans MS" w:cs="Arial"/>
          <w:lang w:val="en-GB"/>
        </w:rPr>
        <w:t xml:space="preserve">and help review </w:t>
      </w:r>
      <w:r w:rsidRPr="0088197D">
        <w:rPr>
          <w:rFonts w:ascii="Comic Sans MS" w:hAnsi="Comic Sans MS" w:cs="Arial"/>
          <w:lang w:val="en-GB"/>
        </w:rPr>
        <w:t xml:space="preserve">future targets. </w:t>
      </w:r>
      <w:r w:rsidR="002F0952" w:rsidRPr="0088197D">
        <w:rPr>
          <w:rFonts w:ascii="Comic Sans MS" w:hAnsi="Comic Sans MS" w:cs="Arial"/>
          <w:lang w:val="en-GB"/>
        </w:rPr>
        <w:t>T</w:t>
      </w:r>
      <w:r w:rsidR="00757044" w:rsidRPr="0088197D">
        <w:rPr>
          <w:rFonts w:ascii="Comic Sans MS" w:hAnsi="Comic Sans MS" w:cs="Arial"/>
          <w:lang w:val="en-GB"/>
        </w:rPr>
        <w:t>ermly review</w:t>
      </w:r>
      <w:r w:rsidR="002F0952" w:rsidRPr="0088197D">
        <w:rPr>
          <w:rFonts w:ascii="Comic Sans MS" w:hAnsi="Comic Sans MS" w:cs="Arial"/>
          <w:lang w:val="en-GB"/>
        </w:rPr>
        <w:t>s</w:t>
      </w:r>
      <w:r w:rsidR="00757044" w:rsidRPr="0088197D">
        <w:rPr>
          <w:rFonts w:ascii="Comic Sans MS" w:hAnsi="Comic Sans MS" w:cs="Arial"/>
          <w:lang w:val="en-GB"/>
        </w:rPr>
        <w:t xml:space="preserve"> will help pupils to achieve their annual review targets. At the end of each year the schools </w:t>
      </w:r>
      <w:r w:rsidR="00AD3C76" w:rsidRPr="00AD3C76">
        <w:rPr>
          <w:rFonts w:ascii="Comic Sans MS" w:hAnsi="Comic Sans MS" w:cs="Arial"/>
          <w:i/>
          <w:lang w:val="en-GB"/>
        </w:rPr>
        <w:t>Earwig</w:t>
      </w:r>
      <w:r w:rsidR="00AD3C76">
        <w:rPr>
          <w:rFonts w:ascii="Comic Sans MS" w:hAnsi="Comic Sans MS" w:cs="Arial"/>
          <w:lang w:val="en-GB"/>
        </w:rPr>
        <w:t xml:space="preserve"> assessment</w:t>
      </w:r>
      <w:r w:rsidR="00757044" w:rsidRPr="0088197D">
        <w:rPr>
          <w:rFonts w:ascii="Comic Sans MS" w:hAnsi="Comic Sans MS" w:cs="Arial"/>
          <w:lang w:val="en-GB"/>
        </w:rPr>
        <w:t xml:space="preserve"> data </w:t>
      </w:r>
      <w:bookmarkStart w:id="0" w:name="_GoBack"/>
      <w:bookmarkEnd w:id="0"/>
      <w:r w:rsidR="00757044" w:rsidRPr="0088197D">
        <w:rPr>
          <w:rFonts w:ascii="Comic Sans MS" w:hAnsi="Comic Sans MS" w:cs="Arial"/>
          <w:lang w:val="en-GB"/>
        </w:rPr>
        <w:t>will be analysed and the results used to evaluate the progress of pupils across the school. This will also help to identify areas for development.</w:t>
      </w:r>
    </w:p>
    <w:p w:rsidR="000C60B1" w:rsidRDefault="000C60B1" w:rsidP="00A57881">
      <w:pPr>
        <w:rPr>
          <w:rFonts w:ascii="Comic Sans MS" w:hAnsi="Comic Sans MS" w:cs="Arial"/>
          <w:lang w:val="en-GB"/>
        </w:rPr>
      </w:pPr>
    </w:p>
    <w:p w:rsidR="00A57881" w:rsidRPr="0088197D" w:rsidRDefault="00A57881" w:rsidP="00A57881">
      <w:pPr>
        <w:rPr>
          <w:rFonts w:ascii="Comic Sans MS" w:hAnsi="Comic Sans MS" w:cs="Arial"/>
          <w:b/>
          <w:lang w:val="en-GB"/>
        </w:rPr>
      </w:pPr>
    </w:p>
    <w:p w:rsidR="00A57881" w:rsidRDefault="001B5453" w:rsidP="00A57881">
      <w:pPr>
        <w:rPr>
          <w:rFonts w:ascii="Comic Sans MS" w:hAnsi="Comic Sans MS" w:cs="Arial"/>
          <w:lang w:val="en-GB"/>
        </w:rPr>
      </w:pPr>
      <w:r>
        <w:rPr>
          <w:rFonts w:ascii="Comic Sans MS" w:hAnsi="Comic Sans MS" w:cs="Arial"/>
          <w:lang w:val="en-GB"/>
        </w:rPr>
        <w:t>Original Policy Date: May 2020</w:t>
      </w:r>
    </w:p>
    <w:p w:rsidR="001B5453" w:rsidRPr="0088197D" w:rsidRDefault="001B5453" w:rsidP="00A57881">
      <w:pPr>
        <w:rPr>
          <w:rFonts w:ascii="Comic Sans MS" w:hAnsi="Comic Sans MS" w:cs="Arial"/>
          <w:lang w:val="en-GB"/>
        </w:rPr>
      </w:pPr>
      <w:r>
        <w:rPr>
          <w:rFonts w:ascii="Comic Sans MS" w:hAnsi="Comic Sans MS" w:cs="Arial"/>
          <w:lang w:val="en-GB"/>
        </w:rPr>
        <w:t>Updated: May 2022</w:t>
      </w:r>
    </w:p>
    <w:p w:rsidR="00816080" w:rsidRPr="0088197D" w:rsidRDefault="00816080" w:rsidP="00816080">
      <w:pPr>
        <w:jc w:val="both"/>
        <w:rPr>
          <w:rFonts w:ascii="Comic Sans MS" w:hAnsi="Comic Sans MS" w:cs="Arial"/>
          <w:b/>
        </w:rPr>
      </w:pPr>
      <w:r w:rsidRPr="0088197D">
        <w:rPr>
          <w:rFonts w:ascii="Comic Sans MS" w:hAnsi="Comic Sans MS" w:cs="Arial"/>
          <w:b/>
        </w:rPr>
        <w:t xml:space="preserve">Next </w:t>
      </w:r>
      <w:r w:rsidR="00520C4F">
        <w:rPr>
          <w:rFonts w:ascii="Comic Sans MS" w:hAnsi="Comic Sans MS" w:cs="Arial"/>
          <w:b/>
        </w:rPr>
        <w:t>Review Date: May 202</w:t>
      </w:r>
      <w:r w:rsidR="001B5453">
        <w:rPr>
          <w:rFonts w:ascii="Comic Sans MS" w:hAnsi="Comic Sans MS" w:cs="Arial"/>
          <w:b/>
        </w:rPr>
        <w:t>4</w:t>
      </w:r>
    </w:p>
    <w:p w:rsidR="00A57881" w:rsidRDefault="00A57881" w:rsidP="00816080">
      <w:pPr>
        <w:rPr>
          <w:rFonts w:ascii="Arial" w:hAnsi="Arial" w:cs="Arial"/>
          <w:lang w:val="en-GB"/>
        </w:rPr>
      </w:pPr>
    </w:p>
    <w:p w:rsidR="00E03FD3" w:rsidRPr="00892D00" w:rsidRDefault="00E03FD3" w:rsidP="00816080">
      <w:pPr>
        <w:rPr>
          <w:rFonts w:ascii="Arial" w:hAnsi="Arial" w:cs="Arial"/>
          <w:lang w:val="en-GB"/>
        </w:rPr>
      </w:pPr>
      <w:r>
        <w:rPr>
          <w:rFonts w:ascii="Arial" w:hAnsi="Arial" w:cs="Arial"/>
          <w:lang w:val="en-GB"/>
        </w:rPr>
        <w:t>Authors: L. Sellers, B. Marshall</w:t>
      </w:r>
    </w:p>
    <w:sectPr w:rsidR="00E03FD3" w:rsidRPr="00892D00" w:rsidSect="003E747A">
      <w:headerReference w:type="default" r:id="rId7"/>
      <w:footerReference w:type="default" r:id="rId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00" w:rsidRDefault="00892D00">
      <w:r>
        <w:separator/>
      </w:r>
    </w:p>
  </w:endnote>
  <w:endnote w:type="continuationSeparator" w:id="0">
    <w:p w:rsidR="00892D00" w:rsidRDefault="0089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00" w:rsidRPr="00135872" w:rsidRDefault="00892D00" w:rsidP="00135872">
    <w:pPr>
      <w:pStyle w:val="Footer"/>
      <w:ind w:left="3767" w:firstLine="3433"/>
      <w:rPr>
        <w:rFonts w:ascii="Arial" w:hAnsi="Arial" w:cs="Arial"/>
      </w:rPr>
    </w:pPr>
    <w:r w:rsidRPr="00135872">
      <w:rPr>
        <w:rStyle w:val="PageNumber"/>
        <w:rFonts w:ascii="Arial" w:hAnsi="Arial" w:cs="Arial"/>
      </w:rPr>
      <w:fldChar w:fldCharType="begin"/>
    </w:r>
    <w:r w:rsidRPr="00135872">
      <w:rPr>
        <w:rStyle w:val="PageNumber"/>
        <w:rFonts w:ascii="Arial" w:hAnsi="Arial" w:cs="Arial"/>
      </w:rPr>
      <w:instrText xml:space="preserve"> PAGE </w:instrText>
    </w:r>
    <w:r w:rsidRPr="00135872">
      <w:rPr>
        <w:rStyle w:val="PageNumber"/>
        <w:rFonts w:ascii="Arial" w:hAnsi="Arial" w:cs="Arial"/>
      </w:rPr>
      <w:fldChar w:fldCharType="separate"/>
    </w:r>
    <w:r w:rsidR="00AD3C76">
      <w:rPr>
        <w:rStyle w:val="PageNumber"/>
        <w:rFonts w:ascii="Arial" w:hAnsi="Arial" w:cs="Arial"/>
        <w:noProof/>
      </w:rPr>
      <w:t>3</w:t>
    </w:r>
    <w:r w:rsidRPr="0013587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00" w:rsidRDefault="00892D00">
      <w:r>
        <w:separator/>
      </w:r>
    </w:p>
  </w:footnote>
  <w:footnote w:type="continuationSeparator" w:id="0">
    <w:p w:rsidR="00892D00" w:rsidRDefault="0089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D00" w:rsidRPr="00597492" w:rsidRDefault="00892D00" w:rsidP="00B25086">
    <w:pPr>
      <w:pStyle w:val="Header"/>
      <w:jc w:val="center"/>
      <w:rPr>
        <w:rFonts w:ascii="Castellar" w:hAnsi="Castellar"/>
        <w:sz w:val="36"/>
        <w:szCs w:val="36"/>
        <w:lang w:val="en-GB"/>
      </w:rPr>
    </w:pPr>
  </w:p>
  <w:p w:rsidR="00892D00" w:rsidRDefault="0089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708"/>
    <w:multiLevelType w:val="hybridMultilevel"/>
    <w:tmpl w:val="BF8C19A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E71DF"/>
    <w:multiLevelType w:val="hybridMultilevel"/>
    <w:tmpl w:val="AD10E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66230"/>
    <w:multiLevelType w:val="hybridMultilevel"/>
    <w:tmpl w:val="175EC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06790"/>
    <w:multiLevelType w:val="hybridMultilevel"/>
    <w:tmpl w:val="8E6C52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6E24"/>
    <w:multiLevelType w:val="hybridMultilevel"/>
    <w:tmpl w:val="66B6C6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5B76EF9"/>
    <w:multiLevelType w:val="hybridMultilevel"/>
    <w:tmpl w:val="27403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D517A"/>
    <w:multiLevelType w:val="hybridMultilevel"/>
    <w:tmpl w:val="9D02FC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8521BA"/>
    <w:multiLevelType w:val="hybridMultilevel"/>
    <w:tmpl w:val="12CC84C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E56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9110076"/>
    <w:multiLevelType w:val="hybridMultilevel"/>
    <w:tmpl w:val="97BC768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2141C1"/>
    <w:multiLevelType w:val="hybridMultilevel"/>
    <w:tmpl w:val="9A90F6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E80767"/>
    <w:multiLevelType w:val="hybridMultilevel"/>
    <w:tmpl w:val="35E63E3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FE5600"/>
    <w:multiLevelType w:val="hybridMultilevel"/>
    <w:tmpl w:val="FBD607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253B77"/>
    <w:multiLevelType w:val="hybridMultilevel"/>
    <w:tmpl w:val="29482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DB5178"/>
    <w:multiLevelType w:val="hybridMultilevel"/>
    <w:tmpl w:val="7BACF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47728"/>
    <w:multiLevelType w:val="hybridMultilevel"/>
    <w:tmpl w:val="FD6E08A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B27D8D"/>
    <w:multiLevelType w:val="hybridMultilevel"/>
    <w:tmpl w:val="E0688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2C36658"/>
    <w:multiLevelType w:val="hybridMultilevel"/>
    <w:tmpl w:val="04B0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282BC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1822740C"/>
    <w:multiLevelType w:val="hybridMultilevel"/>
    <w:tmpl w:val="971CA1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731DD0"/>
    <w:multiLevelType w:val="multilevel"/>
    <w:tmpl w:val="4DAAE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487F5E"/>
    <w:multiLevelType w:val="hybridMultilevel"/>
    <w:tmpl w:val="07EADE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A64DEF"/>
    <w:multiLevelType w:val="hybridMultilevel"/>
    <w:tmpl w:val="0B2C06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0AF02E7"/>
    <w:multiLevelType w:val="hybridMultilevel"/>
    <w:tmpl w:val="30D6E1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0F635F2"/>
    <w:multiLevelType w:val="hybridMultilevel"/>
    <w:tmpl w:val="8D14A4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1211D38"/>
    <w:multiLevelType w:val="hybridMultilevel"/>
    <w:tmpl w:val="6DCCAE94"/>
    <w:lvl w:ilvl="0" w:tplc="930E13B6">
      <w:start w:val="1"/>
      <w:numFmt w:val="bullet"/>
      <w:lvlText w:val="*"/>
      <w:lvlJc w:val="left"/>
      <w:pPr>
        <w:tabs>
          <w:tab w:val="num" w:pos="720"/>
        </w:tabs>
        <w:ind w:left="720" w:hanging="360"/>
      </w:pPr>
      <w:rPr>
        <w:rFonts w:ascii="SimSun" w:eastAsia="SimSun" w:hAnsi="SimSu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6726E2"/>
    <w:multiLevelType w:val="hybridMultilevel"/>
    <w:tmpl w:val="A656E37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F86CCF"/>
    <w:multiLevelType w:val="hybridMultilevel"/>
    <w:tmpl w:val="197025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3D30716"/>
    <w:multiLevelType w:val="hybridMultilevel"/>
    <w:tmpl w:val="2402CE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43124AB"/>
    <w:multiLevelType w:val="hybridMultilevel"/>
    <w:tmpl w:val="DEB41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921BD0"/>
    <w:multiLevelType w:val="hybridMultilevel"/>
    <w:tmpl w:val="5A5CE2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D21448"/>
    <w:multiLevelType w:val="singleLevel"/>
    <w:tmpl w:val="04090001"/>
    <w:lvl w:ilvl="0">
      <w:start w:val="16"/>
      <w:numFmt w:val="bullet"/>
      <w:lvlText w:val=""/>
      <w:lvlJc w:val="left"/>
      <w:pPr>
        <w:tabs>
          <w:tab w:val="num" w:pos="360"/>
        </w:tabs>
        <w:ind w:left="360" w:hanging="360"/>
      </w:pPr>
      <w:rPr>
        <w:rFonts w:ascii="Symbol" w:hAnsi="Symbol" w:hint="default"/>
      </w:rPr>
    </w:lvl>
  </w:abstractNum>
  <w:abstractNum w:abstractNumId="32" w15:restartNumberingAfterBreak="0">
    <w:nsid w:val="26B92FD8"/>
    <w:multiLevelType w:val="hybridMultilevel"/>
    <w:tmpl w:val="CCF43602"/>
    <w:lvl w:ilvl="0" w:tplc="60A4FC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616651"/>
    <w:multiLevelType w:val="hybridMultilevel"/>
    <w:tmpl w:val="0F9AF2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85613FD"/>
    <w:multiLevelType w:val="hybridMultilevel"/>
    <w:tmpl w:val="E72E60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9B7317"/>
    <w:multiLevelType w:val="hybridMultilevel"/>
    <w:tmpl w:val="09DEDA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8B011D5"/>
    <w:multiLevelType w:val="hybridMultilevel"/>
    <w:tmpl w:val="A9828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491D41"/>
    <w:multiLevelType w:val="hybridMultilevel"/>
    <w:tmpl w:val="111A58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9FF5F2E"/>
    <w:multiLevelType w:val="hybridMultilevel"/>
    <w:tmpl w:val="74600E60"/>
    <w:lvl w:ilvl="0" w:tplc="08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5B1D11"/>
    <w:multiLevelType w:val="hybridMultilevel"/>
    <w:tmpl w:val="89D680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A7A430C"/>
    <w:multiLevelType w:val="hybridMultilevel"/>
    <w:tmpl w:val="C83E6E0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965565"/>
    <w:multiLevelType w:val="hybridMultilevel"/>
    <w:tmpl w:val="446A0260"/>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2C270A8F"/>
    <w:multiLevelType w:val="hybridMultilevel"/>
    <w:tmpl w:val="6FE8804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C54C6C"/>
    <w:multiLevelType w:val="hybridMultilevel"/>
    <w:tmpl w:val="8C06359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B11DC2"/>
    <w:multiLevelType w:val="hybridMultilevel"/>
    <w:tmpl w:val="C1C2A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DB70CB4"/>
    <w:multiLevelType w:val="hybridMultilevel"/>
    <w:tmpl w:val="1848C6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E0116A3"/>
    <w:multiLevelType w:val="hybridMultilevel"/>
    <w:tmpl w:val="34E80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BB4E84"/>
    <w:multiLevelType w:val="hybridMultilevel"/>
    <w:tmpl w:val="D75EED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30E51DA"/>
    <w:multiLevelType w:val="hybridMultilevel"/>
    <w:tmpl w:val="A594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283C15"/>
    <w:multiLevelType w:val="hybridMultilevel"/>
    <w:tmpl w:val="5F4A1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626E81"/>
    <w:multiLevelType w:val="hybridMultilevel"/>
    <w:tmpl w:val="4E9ACD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3871008"/>
    <w:multiLevelType w:val="hybridMultilevel"/>
    <w:tmpl w:val="652A721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3CF45CA"/>
    <w:multiLevelType w:val="hybridMultilevel"/>
    <w:tmpl w:val="DBEECEA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42F22DB"/>
    <w:multiLevelType w:val="hybridMultilevel"/>
    <w:tmpl w:val="C6E0186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687295A"/>
    <w:multiLevelType w:val="hybridMultilevel"/>
    <w:tmpl w:val="4162BE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37CA012E"/>
    <w:multiLevelType w:val="hybridMultilevel"/>
    <w:tmpl w:val="F0520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A981456"/>
    <w:multiLevelType w:val="hybridMultilevel"/>
    <w:tmpl w:val="9FFC0D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A9F3267"/>
    <w:multiLevelType w:val="hybridMultilevel"/>
    <w:tmpl w:val="A4BC6A0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BBB309F"/>
    <w:multiLevelType w:val="hybridMultilevel"/>
    <w:tmpl w:val="EA5EA7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C6C3F0B"/>
    <w:multiLevelType w:val="hybridMultilevel"/>
    <w:tmpl w:val="9CA049A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D952CC0"/>
    <w:multiLevelType w:val="hybridMultilevel"/>
    <w:tmpl w:val="1C761E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3D971295"/>
    <w:multiLevelType w:val="hybridMultilevel"/>
    <w:tmpl w:val="3E4C69D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DF468F5"/>
    <w:multiLevelType w:val="hybridMultilevel"/>
    <w:tmpl w:val="75C473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0164686"/>
    <w:multiLevelType w:val="hybridMultilevel"/>
    <w:tmpl w:val="2B3CF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0D97AD2"/>
    <w:multiLevelType w:val="hybridMultilevel"/>
    <w:tmpl w:val="5BE6D9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194187F"/>
    <w:multiLevelType w:val="hybridMultilevel"/>
    <w:tmpl w:val="EBD4C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EE17AB"/>
    <w:multiLevelType w:val="hybridMultilevel"/>
    <w:tmpl w:val="4602390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F11952"/>
    <w:multiLevelType w:val="hybridMultilevel"/>
    <w:tmpl w:val="1E0C28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50B66E0"/>
    <w:multiLevelType w:val="hybridMultilevel"/>
    <w:tmpl w:val="CE08A68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7513519"/>
    <w:multiLevelType w:val="hybridMultilevel"/>
    <w:tmpl w:val="809A2A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47A248E6"/>
    <w:multiLevelType w:val="hybridMultilevel"/>
    <w:tmpl w:val="E9DC65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AE906A0"/>
    <w:multiLevelType w:val="hybridMultilevel"/>
    <w:tmpl w:val="C2364A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4B2B69CC"/>
    <w:multiLevelType w:val="hybridMultilevel"/>
    <w:tmpl w:val="571AF6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BA0703C"/>
    <w:multiLevelType w:val="singleLevel"/>
    <w:tmpl w:val="18D2A96A"/>
    <w:lvl w:ilvl="0">
      <w:start w:val="1"/>
      <w:numFmt w:val="decimal"/>
      <w:lvlText w:val="%1."/>
      <w:lvlJc w:val="left"/>
      <w:pPr>
        <w:tabs>
          <w:tab w:val="num" w:pos="1080"/>
        </w:tabs>
        <w:ind w:left="1080" w:hanging="360"/>
      </w:pPr>
      <w:rPr>
        <w:rFonts w:hint="default"/>
      </w:rPr>
    </w:lvl>
  </w:abstractNum>
  <w:abstractNum w:abstractNumId="74" w15:restartNumberingAfterBreak="0">
    <w:nsid w:val="4C005D5E"/>
    <w:multiLevelType w:val="hybridMultilevel"/>
    <w:tmpl w:val="6D96A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CFE627D"/>
    <w:multiLevelType w:val="hybridMultilevel"/>
    <w:tmpl w:val="12BC25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4D9343BC"/>
    <w:multiLevelType w:val="hybridMultilevel"/>
    <w:tmpl w:val="A3B83F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4EEA2FF8"/>
    <w:multiLevelType w:val="hybridMultilevel"/>
    <w:tmpl w:val="E6D88D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507569C7"/>
    <w:multiLevelType w:val="hybridMultilevel"/>
    <w:tmpl w:val="7B8C3F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2240416"/>
    <w:multiLevelType w:val="hybridMultilevel"/>
    <w:tmpl w:val="CEBED8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3D267F8"/>
    <w:multiLevelType w:val="hybridMultilevel"/>
    <w:tmpl w:val="D1F4368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46C7669"/>
    <w:multiLevelType w:val="hybridMultilevel"/>
    <w:tmpl w:val="C19AC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56BF3368"/>
    <w:multiLevelType w:val="hybridMultilevel"/>
    <w:tmpl w:val="CFEC3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77A2D2E"/>
    <w:multiLevelType w:val="hybridMultilevel"/>
    <w:tmpl w:val="D27EE9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578D1572"/>
    <w:multiLevelType w:val="hybridMultilevel"/>
    <w:tmpl w:val="DD466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911228C"/>
    <w:multiLevelType w:val="hybridMultilevel"/>
    <w:tmpl w:val="318422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AF47F88"/>
    <w:multiLevelType w:val="hybridMultilevel"/>
    <w:tmpl w:val="CD3049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C992E15"/>
    <w:multiLevelType w:val="hybridMultilevel"/>
    <w:tmpl w:val="200023A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1165377"/>
    <w:multiLevelType w:val="hybridMultilevel"/>
    <w:tmpl w:val="8A242DE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48B69E4"/>
    <w:multiLevelType w:val="hybridMultilevel"/>
    <w:tmpl w:val="439412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68473CD0"/>
    <w:multiLevelType w:val="hybridMultilevel"/>
    <w:tmpl w:val="8892F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686D7A23"/>
    <w:multiLevelType w:val="hybridMultilevel"/>
    <w:tmpl w:val="E436828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9930452"/>
    <w:multiLevelType w:val="hybridMultilevel"/>
    <w:tmpl w:val="F50A34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9954803"/>
    <w:multiLevelType w:val="hybridMultilevel"/>
    <w:tmpl w:val="A21802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69AD62F0"/>
    <w:multiLevelType w:val="hybridMultilevel"/>
    <w:tmpl w:val="B66A9CA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A6157D"/>
    <w:multiLevelType w:val="hybridMultilevel"/>
    <w:tmpl w:val="3BFA73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6BC355DC"/>
    <w:multiLevelType w:val="hybridMultilevel"/>
    <w:tmpl w:val="66CE7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CBB0F2B"/>
    <w:multiLevelType w:val="hybridMultilevel"/>
    <w:tmpl w:val="215C3E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E6D172E"/>
    <w:multiLevelType w:val="hybridMultilevel"/>
    <w:tmpl w:val="FC5262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F1C596C"/>
    <w:multiLevelType w:val="hybridMultilevel"/>
    <w:tmpl w:val="7B8299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FC1044C"/>
    <w:multiLevelType w:val="hybridMultilevel"/>
    <w:tmpl w:val="F43A036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1324C74"/>
    <w:multiLevelType w:val="hybridMultilevel"/>
    <w:tmpl w:val="632C08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1535670"/>
    <w:multiLevelType w:val="hybridMultilevel"/>
    <w:tmpl w:val="9CBC5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2A90D89"/>
    <w:multiLevelType w:val="hybridMultilevel"/>
    <w:tmpl w:val="EC922CE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5F03F82"/>
    <w:multiLevelType w:val="hybridMultilevel"/>
    <w:tmpl w:val="1F66CD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75F74A2C"/>
    <w:multiLevelType w:val="hybridMultilevel"/>
    <w:tmpl w:val="87B4747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8E06B97"/>
    <w:multiLevelType w:val="hybridMultilevel"/>
    <w:tmpl w:val="A43862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B107090"/>
    <w:multiLevelType w:val="hybridMultilevel"/>
    <w:tmpl w:val="3B2EC58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EB3CEE"/>
    <w:multiLevelType w:val="hybridMultilevel"/>
    <w:tmpl w:val="8B0E3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C923C34"/>
    <w:multiLevelType w:val="hybridMultilevel"/>
    <w:tmpl w:val="BA526B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D1A3038"/>
    <w:multiLevelType w:val="hybridMultilevel"/>
    <w:tmpl w:val="FEB2A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D5E4504"/>
    <w:multiLevelType w:val="hybridMultilevel"/>
    <w:tmpl w:val="E376C48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09778F"/>
    <w:multiLevelType w:val="hybridMultilevel"/>
    <w:tmpl w:val="081EA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E5D1202"/>
    <w:multiLevelType w:val="hybridMultilevel"/>
    <w:tmpl w:val="1F462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E8E5685"/>
    <w:multiLevelType w:val="hybridMultilevel"/>
    <w:tmpl w:val="F68AC7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63"/>
  </w:num>
  <w:num w:numId="3">
    <w:abstractNumId w:val="25"/>
  </w:num>
  <w:num w:numId="4">
    <w:abstractNumId w:val="86"/>
  </w:num>
  <w:num w:numId="5">
    <w:abstractNumId w:val="91"/>
  </w:num>
  <w:num w:numId="6">
    <w:abstractNumId w:val="111"/>
  </w:num>
  <w:num w:numId="7">
    <w:abstractNumId w:val="15"/>
  </w:num>
  <w:num w:numId="8">
    <w:abstractNumId w:val="100"/>
  </w:num>
  <w:num w:numId="9">
    <w:abstractNumId w:val="7"/>
  </w:num>
  <w:num w:numId="10">
    <w:abstractNumId w:val="56"/>
  </w:num>
  <w:num w:numId="11">
    <w:abstractNumId w:val="68"/>
  </w:num>
  <w:num w:numId="12">
    <w:abstractNumId w:val="64"/>
  </w:num>
  <w:num w:numId="13">
    <w:abstractNumId w:val="40"/>
  </w:num>
  <w:num w:numId="14">
    <w:abstractNumId w:val="96"/>
  </w:num>
  <w:num w:numId="15">
    <w:abstractNumId w:val="94"/>
  </w:num>
  <w:num w:numId="16">
    <w:abstractNumId w:val="72"/>
  </w:num>
  <w:num w:numId="17">
    <w:abstractNumId w:val="3"/>
  </w:num>
  <w:num w:numId="18">
    <w:abstractNumId w:val="102"/>
  </w:num>
  <w:num w:numId="19">
    <w:abstractNumId w:val="95"/>
  </w:num>
  <w:num w:numId="20">
    <w:abstractNumId w:val="74"/>
  </w:num>
  <w:num w:numId="21">
    <w:abstractNumId w:val="66"/>
  </w:num>
  <w:num w:numId="22">
    <w:abstractNumId w:val="107"/>
  </w:num>
  <w:num w:numId="23">
    <w:abstractNumId w:val="30"/>
  </w:num>
  <w:num w:numId="24">
    <w:abstractNumId w:val="59"/>
  </w:num>
  <w:num w:numId="25">
    <w:abstractNumId w:val="51"/>
  </w:num>
  <w:num w:numId="26">
    <w:abstractNumId w:val="9"/>
  </w:num>
  <w:num w:numId="27">
    <w:abstractNumId w:val="80"/>
  </w:num>
  <w:num w:numId="28">
    <w:abstractNumId w:val="109"/>
  </w:num>
  <w:num w:numId="29">
    <w:abstractNumId w:val="106"/>
  </w:num>
  <w:num w:numId="30">
    <w:abstractNumId w:val="53"/>
  </w:num>
  <w:num w:numId="31">
    <w:abstractNumId w:val="0"/>
  </w:num>
  <w:num w:numId="32">
    <w:abstractNumId w:val="103"/>
  </w:num>
  <w:num w:numId="33">
    <w:abstractNumId w:val="61"/>
  </w:num>
  <w:num w:numId="34">
    <w:abstractNumId w:val="57"/>
  </w:num>
  <w:num w:numId="35">
    <w:abstractNumId w:val="105"/>
  </w:num>
  <w:num w:numId="36">
    <w:abstractNumId w:val="19"/>
  </w:num>
  <w:num w:numId="37">
    <w:abstractNumId w:val="26"/>
  </w:num>
  <w:num w:numId="38">
    <w:abstractNumId w:val="87"/>
  </w:num>
  <w:num w:numId="39">
    <w:abstractNumId w:val="34"/>
  </w:num>
  <w:num w:numId="40">
    <w:abstractNumId w:val="88"/>
  </w:num>
  <w:num w:numId="41">
    <w:abstractNumId w:val="42"/>
  </w:num>
  <w:num w:numId="42">
    <w:abstractNumId w:val="8"/>
  </w:num>
  <w:num w:numId="43">
    <w:abstractNumId w:val="18"/>
  </w:num>
  <w:num w:numId="44">
    <w:abstractNumId w:val="92"/>
  </w:num>
  <w:num w:numId="45">
    <w:abstractNumId w:val="97"/>
  </w:num>
  <w:num w:numId="46">
    <w:abstractNumId w:val="45"/>
  </w:num>
  <w:num w:numId="47">
    <w:abstractNumId w:val="22"/>
  </w:num>
  <w:num w:numId="48">
    <w:abstractNumId w:val="4"/>
  </w:num>
  <w:num w:numId="49">
    <w:abstractNumId w:val="58"/>
  </w:num>
  <w:num w:numId="50">
    <w:abstractNumId w:val="27"/>
  </w:num>
  <w:num w:numId="51">
    <w:abstractNumId w:val="10"/>
  </w:num>
  <w:num w:numId="52">
    <w:abstractNumId w:val="54"/>
  </w:num>
  <w:num w:numId="53">
    <w:abstractNumId w:val="90"/>
  </w:num>
  <w:num w:numId="54">
    <w:abstractNumId w:val="16"/>
  </w:num>
  <w:num w:numId="55">
    <w:abstractNumId w:val="77"/>
  </w:num>
  <w:num w:numId="56">
    <w:abstractNumId w:val="55"/>
  </w:num>
  <w:num w:numId="57">
    <w:abstractNumId w:val="79"/>
  </w:num>
  <w:num w:numId="58">
    <w:abstractNumId w:val="37"/>
  </w:num>
  <w:num w:numId="59">
    <w:abstractNumId w:val="69"/>
  </w:num>
  <w:num w:numId="60">
    <w:abstractNumId w:val="114"/>
  </w:num>
  <w:num w:numId="61">
    <w:abstractNumId w:val="39"/>
  </w:num>
  <w:num w:numId="62">
    <w:abstractNumId w:val="23"/>
  </w:num>
  <w:num w:numId="63">
    <w:abstractNumId w:val="83"/>
  </w:num>
  <w:num w:numId="64">
    <w:abstractNumId w:val="21"/>
  </w:num>
  <w:num w:numId="65">
    <w:abstractNumId w:val="76"/>
  </w:num>
  <w:num w:numId="66">
    <w:abstractNumId w:val="75"/>
  </w:num>
  <w:num w:numId="67">
    <w:abstractNumId w:val="38"/>
  </w:num>
  <w:num w:numId="68">
    <w:abstractNumId w:val="110"/>
  </w:num>
  <w:num w:numId="69">
    <w:abstractNumId w:val="2"/>
  </w:num>
  <w:num w:numId="70">
    <w:abstractNumId w:val="46"/>
  </w:num>
  <w:num w:numId="71">
    <w:abstractNumId w:val="5"/>
  </w:num>
  <w:num w:numId="72">
    <w:abstractNumId w:val="14"/>
  </w:num>
  <w:num w:numId="73">
    <w:abstractNumId w:val="84"/>
  </w:num>
  <w:num w:numId="74">
    <w:abstractNumId w:val="36"/>
  </w:num>
  <w:num w:numId="75">
    <w:abstractNumId w:val="108"/>
  </w:num>
  <w:num w:numId="76">
    <w:abstractNumId w:val="112"/>
  </w:num>
  <w:num w:numId="77">
    <w:abstractNumId w:val="41"/>
  </w:num>
  <w:num w:numId="78">
    <w:abstractNumId w:val="44"/>
  </w:num>
  <w:num w:numId="79">
    <w:abstractNumId w:val="13"/>
  </w:num>
  <w:num w:numId="80">
    <w:abstractNumId w:val="31"/>
  </w:num>
  <w:num w:numId="81">
    <w:abstractNumId w:val="73"/>
  </w:num>
  <w:num w:numId="82">
    <w:abstractNumId w:val="24"/>
  </w:num>
  <w:num w:numId="83">
    <w:abstractNumId w:val="70"/>
  </w:num>
  <w:num w:numId="84">
    <w:abstractNumId w:val="35"/>
  </w:num>
  <w:num w:numId="85">
    <w:abstractNumId w:val="93"/>
  </w:num>
  <w:num w:numId="86">
    <w:abstractNumId w:val="62"/>
  </w:num>
  <w:num w:numId="87">
    <w:abstractNumId w:val="67"/>
  </w:num>
  <w:num w:numId="88">
    <w:abstractNumId w:val="71"/>
  </w:num>
  <w:num w:numId="89">
    <w:abstractNumId w:val="89"/>
  </w:num>
  <w:num w:numId="90">
    <w:abstractNumId w:val="98"/>
  </w:num>
  <w:num w:numId="91">
    <w:abstractNumId w:val="50"/>
  </w:num>
  <w:num w:numId="92">
    <w:abstractNumId w:val="28"/>
  </w:num>
  <w:num w:numId="93">
    <w:abstractNumId w:val="81"/>
  </w:num>
  <w:num w:numId="94">
    <w:abstractNumId w:val="104"/>
  </w:num>
  <w:num w:numId="95">
    <w:abstractNumId w:val="78"/>
  </w:num>
  <w:num w:numId="96">
    <w:abstractNumId w:val="12"/>
  </w:num>
  <w:num w:numId="97">
    <w:abstractNumId w:val="101"/>
  </w:num>
  <w:num w:numId="98">
    <w:abstractNumId w:val="85"/>
  </w:num>
  <w:num w:numId="99">
    <w:abstractNumId w:val="60"/>
  </w:num>
  <w:num w:numId="100">
    <w:abstractNumId w:val="47"/>
  </w:num>
  <w:num w:numId="101">
    <w:abstractNumId w:val="33"/>
  </w:num>
  <w:num w:numId="102">
    <w:abstractNumId w:val="6"/>
  </w:num>
  <w:num w:numId="103">
    <w:abstractNumId w:val="32"/>
  </w:num>
  <w:num w:numId="104">
    <w:abstractNumId w:val="29"/>
  </w:num>
  <w:num w:numId="105">
    <w:abstractNumId w:val="11"/>
  </w:num>
  <w:num w:numId="106">
    <w:abstractNumId w:val="82"/>
  </w:num>
  <w:num w:numId="107">
    <w:abstractNumId w:val="52"/>
  </w:num>
  <w:num w:numId="108">
    <w:abstractNumId w:val="43"/>
  </w:num>
  <w:num w:numId="109">
    <w:abstractNumId w:val="99"/>
  </w:num>
  <w:num w:numId="110">
    <w:abstractNumId w:val="65"/>
  </w:num>
  <w:num w:numId="111">
    <w:abstractNumId w:val="48"/>
  </w:num>
  <w:num w:numId="112">
    <w:abstractNumId w:val="17"/>
  </w:num>
  <w:num w:numId="113">
    <w:abstractNumId w:val="1"/>
  </w:num>
  <w:num w:numId="114">
    <w:abstractNumId w:val="49"/>
  </w:num>
  <w:num w:numId="115">
    <w:abstractNumId w:val="11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86"/>
    <w:rsid w:val="00007C61"/>
    <w:rsid w:val="00025DA5"/>
    <w:rsid w:val="0003721B"/>
    <w:rsid w:val="000627E3"/>
    <w:rsid w:val="0009242A"/>
    <w:rsid w:val="000C3247"/>
    <w:rsid w:val="000C60B1"/>
    <w:rsid w:val="000D4488"/>
    <w:rsid w:val="000D71F3"/>
    <w:rsid w:val="00101838"/>
    <w:rsid w:val="00135872"/>
    <w:rsid w:val="00163051"/>
    <w:rsid w:val="001A6594"/>
    <w:rsid w:val="001B5453"/>
    <w:rsid w:val="001B6F59"/>
    <w:rsid w:val="001D29A8"/>
    <w:rsid w:val="00215880"/>
    <w:rsid w:val="00233ECE"/>
    <w:rsid w:val="00275314"/>
    <w:rsid w:val="0029680A"/>
    <w:rsid w:val="002A6B41"/>
    <w:rsid w:val="002D7256"/>
    <w:rsid w:val="002D79FB"/>
    <w:rsid w:val="002F0952"/>
    <w:rsid w:val="00317683"/>
    <w:rsid w:val="003C08B3"/>
    <w:rsid w:val="003E747A"/>
    <w:rsid w:val="00462360"/>
    <w:rsid w:val="00483245"/>
    <w:rsid w:val="00487137"/>
    <w:rsid w:val="00496D44"/>
    <w:rsid w:val="004A5DD6"/>
    <w:rsid w:val="004F4C1A"/>
    <w:rsid w:val="00504402"/>
    <w:rsid w:val="00520C4F"/>
    <w:rsid w:val="0053723B"/>
    <w:rsid w:val="00586BAE"/>
    <w:rsid w:val="005C45F4"/>
    <w:rsid w:val="005E0261"/>
    <w:rsid w:val="005F45C6"/>
    <w:rsid w:val="006210FB"/>
    <w:rsid w:val="0062594D"/>
    <w:rsid w:val="006614D5"/>
    <w:rsid w:val="006D4ED6"/>
    <w:rsid w:val="006E7E40"/>
    <w:rsid w:val="006F3FE7"/>
    <w:rsid w:val="00713CEF"/>
    <w:rsid w:val="007213BC"/>
    <w:rsid w:val="00757044"/>
    <w:rsid w:val="007810DF"/>
    <w:rsid w:val="00781307"/>
    <w:rsid w:val="007B69F4"/>
    <w:rsid w:val="00816080"/>
    <w:rsid w:val="00842FD1"/>
    <w:rsid w:val="00874AB6"/>
    <w:rsid w:val="0088197D"/>
    <w:rsid w:val="00892D00"/>
    <w:rsid w:val="00893165"/>
    <w:rsid w:val="008B785E"/>
    <w:rsid w:val="008E145E"/>
    <w:rsid w:val="00937868"/>
    <w:rsid w:val="00960FFC"/>
    <w:rsid w:val="00961660"/>
    <w:rsid w:val="00A1560D"/>
    <w:rsid w:val="00A57881"/>
    <w:rsid w:val="00A8225D"/>
    <w:rsid w:val="00A901C0"/>
    <w:rsid w:val="00A97C5E"/>
    <w:rsid w:val="00AD3C76"/>
    <w:rsid w:val="00B25086"/>
    <w:rsid w:val="00B928E0"/>
    <w:rsid w:val="00BF0777"/>
    <w:rsid w:val="00C13FB4"/>
    <w:rsid w:val="00C179E9"/>
    <w:rsid w:val="00C37DC6"/>
    <w:rsid w:val="00C4381D"/>
    <w:rsid w:val="00CA01EA"/>
    <w:rsid w:val="00CA4E7F"/>
    <w:rsid w:val="00CE2886"/>
    <w:rsid w:val="00CF1705"/>
    <w:rsid w:val="00D04B85"/>
    <w:rsid w:val="00D21FF2"/>
    <w:rsid w:val="00D50B8C"/>
    <w:rsid w:val="00D73CF7"/>
    <w:rsid w:val="00D94BF8"/>
    <w:rsid w:val="00DB744B"/>
    <w:rsid w:val="00E03FD3"/>
    <w:rsid w:val="00E06EB1"/>
    <w:rsid w:val="00E30620"/>
    <w:rsid w:val="00E412AE"/>
    <w:rsid w:val="00E65F77"/>
    <w:rsid w:val="00E721EF"/>
    <w:rsid w:val="00EE1EAB"/>
    <w:rsid w:val="00EF40F6"/>
    <w:rsid w:val="00F14A3A"/>
    <w:rsid w:val="00F16CC0"/>
    <w:rsid w:val="00F67DC0"/>
    <w:rsid w:val="00F70BB1"/>
    <w:rsid w:val="00F97A7A"/>
    <w:rsid w:val="00FA0FE5"/>
    <w:rsid w:val="00FA5D9B"/>
    <w:rsid w:val="00FA6833"/>
    <w:rsid w:val="00FB3D2F"/>
    <w:rsid w:val="00FD2946"/>
    <w:rsid w:val="00FD459D"/>
    <w:rsid w:val="00FF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D75C8"/>
  <w15:docId w15:val="{30D90A6C-F2AA-4A91-BFE2-B0AAA875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086"/>
    <w:rPr>
      <w:sz w:val="24"/>
      <w:szCs w:val="24"/>
      <w:lang w:val="en-US" w:eastAsia="en-US"/>
    </w:rPr>
  </w:style>
  <w:style w:type="paragraph" w:styleId="Heading1">
    <w:name w:val="heading 1"/>
    <w:basedOn w:val="Normal"/>
    <w:next w:val="Normal"/>
    <w:qFormat/>
    <w:rsid w:val="00D50B8C"/>
    <w:pPr>
      <w:keepNext/>
      <w:outlineLvl w:val="0"/>
    </w:pPr>
    <w:rPr>
      <w:sz w:val="28"/>
      <w:szCs w:val="20"/>
      <w:u w:val="single"/>
      <w:lang w:val="en-GB" w:eastAsia="en-GB"/>
    </w:rPr>
  </w:style>
  <w:style w:type="paragraph" w:styleId="Heading2">
    <w:name w:val="heading 2"/>
    <w:basedOn w:val="Normal"/>
    <w:next w:val="Normal"/>
    <w:qFormat/>
    <w:rsid w:val="00D50B8C"/>
    <w:pPr>
      <w:keepNext/>
      <w:outlineLvl w:val="1"/>
    </w:pPr>
    <w:rPr>
      <w:szCs w:val="20"/>
      <w:lang w:val="en-GB" w:eastAsia="en-GB"/>
    </w:rPr>
  </w:style>
  <w:style w:type="paragraph" w:styleId="Heading3">
    <w:name w:val="heading 3"/>
    <w:basedOn w:val="Normal"/>
    <w:next w:val="Normal"/>
    <w:qFormat/>
    <w:rsid w:val="00D50B8C"/>
    <w:pPr>
      <w:keepNext/>
      <w:outlineLvl w:val="2"/>
    </w:pPr>
    <w:rPr>
      <w:szCs w:val="20"/>
      <w:u w:val="single"/>
      <w:lang w:val="en-GB" w:eastAsia="en-GB"/>
    </w:rPr>
  </w:style>
  <w:style w:type="paragraph" w:styleId="Heading4">
    <w:name w:val="heading 4"/>
    <w:basedOn w:val="Normal"/>
    <w:next w:val="Normal"/>
    <w:qFormat/>
    <w:rsid w:val="00F70B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5086"/>
    <w:pPr>
      <w:tabs>
        <w:tab w:val="center" w:pos="4153"/>
        <w:tab w:val="right" w:pos="8306"/>
      </w:tabs>
    </w:pPr>
  </w:style>
  <w:style w:type="paragraph" w:styleId="Footer">
    <w:name w:val="footer"/>
    <w:basedOn w:val="Normal"/>
    <w:rsid w:val="00B25086"/>
    <w:pPr>
      <w:tabs>
        <w:tab w:val="center" w:pos="4153"/>
        <w:tab w:val="right" w:pos="8306"/>
      </w:tabs>
    </w:pPr>
  </w:style>
  <w:style w:type="paragraph" w:styleId="BodyText">
    <w:name w:val="Body Text"/>
    <w:basedOn w:val="Normal"/>
    <w:rsid w:val="00D50B8C"/>
    <w:rPr>
      <w:szCs w:val="20"/>
      <w:lang w:val="en-GB" w:eastAsia="en-GB"/>
    </w:rPr>
  </w:style>
  <w:style w:type="paragraph" w:styleId="BodyText2">
    <w:name w:val="Body Text 2"/>
    <w:basedOn w:val="Normal"/>
    <w:rsid w:val="00FA6833"/>
    <w:pPr>
      <w:spacing w:after="120" w:line="480" w:lineRule="auto"/>
    </w:pPr>
  </w:style>
  <w:style w:type="paragraph" w:styleId="BodyTextIndent">
    <w:name w:val="Body Text Indent"/>
    <w:basedOn w:val="Normal"/>
    <w:rsid w:val="00F70BB1"/>
    <w:pPr>
      <w:spacing w:after="120"/>
      <w:ind w:left="283"/>
    </w:pPr>
  </w:style>
  <w:style w:type="paragraph" w:styleId="Title">
    <w:name w:val="Title"/>
    <w:basedOn w:val="Normal"/>
    <w:qFormat/>
    <w:rsid w:val="00F70BB1"/>
    <w:pPr>
      <w:jc w:val="center"/>
    </w:pPr>
    <w:rPr>
      <w:b/>
      <w:bCs/>
      <w:sz w:val="28"/>
      <w:lang w:val="en-GB"/>
    </w:rPr>
  </w:style>
  <w:style w:type="paragraph" w:styleId="Subtitle">
    <w:name w:val="Subtitle"/>
    <w:basedOn w:val="Normal"/>
    <w:qFormat/>
    <w:rsid w:val="0003721B"/>
    <w:rPr>
      <w:rFonts w:ascii="Comic Sans MS" w:hAnsi="Comic Sans MS"/>
      <w:b/>
      <w:bCs/>
      <w:lang w:val="en-GB"/>
    </w:rPr>
  </w:style>
  <w:style w:type="character" w:styleId="PageNumber">
    <w:name w:val="page number"/>
    <w:basedOn w:val="DefaultParagraphFont"/>
    <w:rsid w:val="00135872"/>
  </w:style>
  <w:style w:type="paragraph" w:styleId="BalloonText">
    <w:name w:val="Balloon Text"/>
    <w:basedOn w:val="Normal"/>
    <w:link w:val="BalloonTextChar"/>
    <w:rsid w:val="006614D5"/>
    <w:rPr>
      <w:rFonts w:ascii="Tahoma" w:hAnsi="Tahoma" w:cs="Tahoma"/>
      <w:sz w:val="16"/>
      <w:szCs w:val="16"/>
    </w:rPr>
  </w:style>
  <w:style w:type="character" w:customStyle="1" w:styleId="BalloonTextChar">
    <w:name w:val="Balloon Text Char"/>
    <w:basedOn w:val="DefaultParagraphFont"/>
    <w:link w:val="BalloonText"/>
    <w:rsid w:val="006614D5"/>
    <w:rPr>
      <w:rFonts w:ascii="Tahoma" w:hAnsi="Tahoma" w:cs="Tahoma"/>
      <w:sz w:val="16"/>
      <w:szCs w:val="16"/>
      <w:lang w:val="en-US" w:eastAsia="en-US"/>
    </w:rPr>
  </w:style>
  <w:style w:type="paragraph" w:styleId="ListParagraph">
    <w:name w:val="List Paragraph"/>
    <w:basedOn w:val="Normal"/>
    <w:uiPriority w:val="34"/>
    <w:qFormat/>
    <w:rsid w:val="0089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OAK FIELD SCHOOL &amp; SPECIALIST SPORTS COLLEGE</vt:lpstr>
    </vt:vector>
  </TitlesOfParts>
  <Company>NCC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FIELD SCHOOL &amp; SPECIALIST SPORTS COLLEGE</dc:title>
  <dc:creator>Chris</dc:creator>
  <cp:lastModifiedBy>Matthew Riley</cp:lastModifiedBy>
  <cp:revision>5</cp:revision>
  <cp:lastPrinted>2011-05-04T09:51:00Z</cp:lastPrinted>
  <dcterms:created xsi:type="dcterms:W3CDTF">2022-06-17T07:44:00Z</dcterms:created>
  <dcterms:modified xsi:type="dcterms:W3CDTF">2022-09-03T07:16:00Z</dcterms:modified>
</cp:coreProperties>
</file>